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796C" w14:textId="1615F7E9" w:rsidR="00DE1096" w:rsidRDefault="006131F6" w:rsidP="008D0A27">
      <w:pPr>
        <w:pStyle w:val="Annexetitle"/>
      </w:pPr>
      <w:r>
        <w:t xml:space="preserve"> </w:t>
      </w:r>
      <w:r w:rsidR="00D81857" w:rsidRPr="0063749B">
        <w:t>ANNEX II: TERMS OF REFERENC</w:t>
      </w:r>
      <w:r w:rsidR="008D0A27">
        <w:t>E</w:t>
      </w:r>
    </w:p>
    <w:p w14:paraId="68597994" w14:textId="628BEC14" w:rsidR="005012FD" w:rsidRPr="00FF2CC7" w:rsidRDefault="00E4550D" w:rsidP="090531FB">
      <w:pPr>
        <w:tabs>
          <w:tab w:val="left" w:pos="1276"/>
        </w:tabs>
        <w:jc w:val="center"/>
        <w:rPr>
          <w:rFonts w:ascii="Times New Roman" w:hAnsi="Times New Roman"/>
          <w:b/>
          <w:bCs/>
          <w:sz w:val="24"/>
          <w:szCs w:val="24"/>
        </w:rPr>
      </w:pPr>
      <w:r w:rsidRPr="090531FB">
        <w:rPr>
          <w:rFonts w:ascii="Times New Roman" w:hAnsi="Times New Roman"/>
          <w:b/>
          <w:bCs/>
          <w:sz w:val="24"/>
          <w:szCs w:val="24"/>
        </w:rPr>
        <w:t xml:space="preserve">Ref no </w:t>
      </w:r>
      <w:r w:rsidR="00FF2CC7" w:rsidRPr="090531FB">
        <w:rPr>
          <w:rFonts w:ascii="Times New Roman" w:hAnsi="Times New Roman"/>
          <w:b/>
          <w:bCs/>
          <w:sz w:val="24"/>
          <w:szCs w:val="24"/>
        </w:rPr>
        <w:t>IPA-ADRION00021</w:t>
      </w:r>
      <w:r w:rsidRPr="090531FB">
        <w:rPr>
          <w:rFonts w:ascii="Times New Roman" w:hAnsi="Times New Roman"/>
          <w:b/>
          <w:bCs/>
          <w:sz w:val="24"/>
          <w:szCs w:val="24"/>
        </w:rPr>
        <w:t xml:space="preserve"> </w:t>
      </w:r>
      <w:r w:rsidR="00FF2CC7" w:rsidRPr="090531FB">
        <w:rPr>
          <w:rFonts w:ascii="Times New Roman" w:hAnsi="Times New Roman"/>
          <w:b/>
          <w:bCs/>
          <w:sz w:val="24"/>
          <w:szCs w:val="24"/>
        </w:rPr>
        <w:t>GREENROUTES</w:t>
      </w:r>
      <w:r w:rsidRPr="090531FB">
        <w:rPr>
          <w:rFonts w:ascii="Times New Roman" w:hAnsi="Times New Roman"/>
          <w:b/>
          <w:bCs/>
          <w:sz w:val="24"/>
          <w:szCs w:val="24"/>
        </w:rPr>
        <w:t>/S</w:t>
      </w:r>
      <w:r w:rsidR="65F82B96" w:rsidRPr="090531FB">
        <w:rPr>
          <w:rFonts w:ascii="Times New Roman" w:hAnsi="Times New Roman"/>
          <w:b/>
          <w:bCs/>
          <w:sz w:val="24"/>
          <w:szCs w:val="24"/>
        </w:rPr>
        <w:t>TP1</w:t>
      </w:r>
    </w:p>
    <w:p w14:paraId="01EC44A8" w14:textId="00C581E3" w:rsidR="005012FD" w:rsidRPr="00FF2CC7" w:rsidRDefault="009709EC" w:rsidP="090531FB">
      <w:pPr>
        <w:tabs>
          <w:tab w:val="left" w:pos="1276"/>
        </w:tabs>
        <w:jc w:val="center"/>
        <w:rPr>
          <w:rFonts w:ascii="Times" w:hAnsi="Times" w:cs="Times"/>
          <w:b/>
          <w:bCs/>
          <w:sz w:val="28"/>
          <w:szCs w:val="28"/>
        </w:rPr>
      </w:pPr>
      <w:r w:rsidRPr="090531FB">
        <w:rPr>
          <w:rFonts w:ascii="Times" w:hAnsi="Times" w:cs="Times"/>
          <w:b/>
          <w:bCs/>
          <w:sz w:val="28"/>
          <w:szCs w:val="28"/>
        </w:rPr>
        <w:t>“</w:t>
      </w:r>
      <w:r w:rsidR="00FF2CC7" w:rsidRPr="090531FB">
        <w:rPr>
          <w:rFonts w:ascii="Times" w:hAnsi="Times" w:cs="Times"/>
          <w:b/>
          <w:bCs/>
          <w:sz w:val="24"/>
          <w:szCs w:val="24"/>
        </w:rPr>
        <w:t>Technical assistance on EU financial management, reporting and procurement.</w:t>
      </w:r>
      <w:r w:rsidRPr="090531FB">
        <w:rPr>
          <w:rFonts w:ascii="Times New Roman" w:hAnsi="Times New Roman"/>
          <w:b/>
          <w:bCs/>
          <w:sz w:val="24"/>
          <w:szCs w:val="24"/>
          <w:lang w:val="en-US"/>
        </w:rPr>
        <w:t>”</w:t>
      </w:r>
    </w:p>
    <w:p w14:paraId="3BC62539" w14:textId="77777777" w:rsidR="00671268" w:rsidRPr="004B3DA7" w:rsidRDefault="00075F14">
      <w:pPr>
        <w:pStyle w:val="TOC1"/>
        <w:rPr>
          <w:rFonts w:ascii="Calibri" w:hAnsi="Calibri" w:cs="Arial"/>
          <w:b w:val="0"/>
          <w:caps w:val="0"/>
          <w:noProof/>
          <w:sz w:val="22"/>
          <w:szCs w:val="22"/>
          <w:lang w:val="en-IE" w:eastAsia="fr-BE"/>
        </w:rPr>
      </w:pPr>
      <w:r>
        <w:rPr>
          <w:smallCaps/>
          <w:szCs w:val="22"/>
        </w:rPr>
        <w:fldChar w:fldCharType="begin"/>
      </w:r>
      <w:r w:rsidR="009D2CAF">
        <w:rPr>
          <w:smallCaps/>
          <w:szCs w:val="22"/>
        </w:rPr>
        <w:instrText xml:space="preserve"> TOC \o "1-2" </w:instrText>
      </w:r>
      <w:r>
        <w:rPr>
          <w:smallCaps/>
          <w:szCs w:val="22"/>
        </w:rPr>
        <w:fldChar w:fldCharType="separate"/>
      </w:r>
      <w:r w:rsidR="00671268">
        <w:rPr>
          <w:noProof/>
        </w:rPr>
        <w:t>1.</w:t>
      </w:r>
      <w:r w:rsidR="00671268" w:rsidRPr="004B3DA7">
        <w:rPr>
          <w:rFonts w:ascii="Calibri" w:hAnsi="Calibri" w:cs="Arial"/>
          <w:b w:val="0"/>
          <w:caps w:val="0"/>
          <w:noProof/>
          <w:sz w:val="22"/>
          <w:szCs w:val="22"/>
          <w:lang w:val="en-IE" w:eastAsia="fr-BE"/>
        </w:rPr>
        <w:tab/>
      </w:r>
      <w:r w:rsidR="00671268">
        <w:rPr>
          <w:noProof/>
        </w:rPr>
        <w:t>BACKGROUND INFORMATION</w:t>
      </w:r>
      <w:r w:rsidR="00671268">
        <w:rPr>
          <w:noProof/>
        </w:rPr>
        <w:tab/>
      </w:r>
      <w:r>
        <w:rPr>
          <w:noProof/>
        </w:rPr>
        <w:fldChar w:fldCharType="begin"/>
      </w:r>
      <w:r w:rsidR="00671268">
        <w:rPr>
          <w:noProof/>
        </w:rPr>
        <w:instrText xml:space="preserve"> PAGEREF _Toc67320735 \h </w:instrText>
      </w:r>
      <w:r>
        <w:rPr>
          <w:noProof/>
        </w:rPr>
      </w:r>
      <w:r>
        <w:rPr>
          <w:noProof/>
        </w:rPr>
        <w:fldChar w:fldCharType="separate"/>
      </w:r>
      <w:r w:rsidR="00671268">
        <w:rPr>
          <w:noProof/>
        </w:rPr>
        <w:t>2</w:t>
      </w:r>
      <w:r>
        <w:rPr>
          <w:noProof/>
        </w:rPr>
        <w:fldChar w:fldCharType="end"/>
      </w:r>
    </w:p>
    <w:p w14:paraId="4CC050A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1.1.</w:t>
      </w:r>
      <w:r w:rsidRPr="004B3DA7">
        <w:rPr>
          <w:rFonts w:ascii="Calibri" w:hAnsi="Calibri" w:cs="Arial"/>
          <w:noProof/>
          <w:szCs w:val="22"/>
          <w:lang w:val="en-IE" w:eastAsia="fr-BE"/>
        </w:rPr>
        <w:tab/>
      </w:r>
      <w:r>
        <w:rPr>
          <w:noProof/>
        </w:rPr>
        <w:t>Partner country</w:t>
      </w:r>
      <w:r>
        <w:rPr>
          <w:noProof/>
        </w:rPr>
        <w:tab/>
      </w:r>
      <w:r w:rsidR="00075F14">
        <w:rPr>
          <w:noProof/>
        </w:rPr>
        <w:fldChar w:fldCharType="begin"/>
      </w:r>
      <w:r>
        <w:rPr>
          <w:noProof/>
        </w:rPr>
        <w:instrText xml:space="preserve"> PAGEREF _Toc67320736 \h </w:instrText>
      </w:r>
      <w:r w:rsidR="00075F14">
        <w:rPr>
          <w:noProof/>
        </w:rPr>
      </w:r>
      <w:r w:rsidR="00075F14">
        <w:rPr>
          <w:noProof/>
        </w:rPr>
        <w:fldChar w:fldCharType="separate"/>
      </w:r>
      <w:r>
        <w:rPr>
          <w:noProof/>
        </w:rPr>
        <w:t>2</w:t>
      </w:r>
      <w:r w:rsidR="00075F14">
        <w:rPr>
          <w:noProof/>
        </w:rPr>
        <w:fldChar w:fldCharType="end"/>
      </w:r>
    </w:p>
    <w:p w14:paraId="3B631762" w14:textId="77777777" w:rsidR="00671268" w:rsidRPr="004B3DA7" w:rsidRDefault="00671268" w:rsidP="001C7147">
      <w:pPr>
        <w:pStyle w:val="TOC2"/>
        <w:tabs>
          <w:tab w:val="left" w:pos="1077"/>
        </w:tabs>
        <w:rPr>
          <w:rFonts w:ascii="Calibri" w:hAnsi="Calibri" w:cs="Arial"/>
          <w:noProof/>
          <w:szCs w:val="22"/>
          <w:lang w:val="en-IE" w:eastAsia="fr-BE"/>
        </w:rPr>
      </w:pPr>
      <w:r w:rsidRPr="004B3DA7">
        <w:rPr>
          <w:noProof/>
        </w:rPr>
        <w:t>1.2.</w:t>
      </w:r>
      <w:r w:rsidRPr="004B3DA7">
        <w:rPr>
          <w:rFonts w:ascii="Calibri" w:hAnsi="Calibri" w:cs="Arial"/>
          <w:noProof/>
          <w:szCs w:val="22"/>
          <w:lang w:val="en-IE" w:eastAsia="fr-BE"/>
        </w:rPr>
        <w:tab/>
      </w:r>
      <w:r>
        <w:rPr>
          <w:noProof/>
        </w:rPr>
        <w:t>Contracting authority</w:t>
      </w:r>
      <w:r>
        <w:rPr>
          <w:noProof/>
        </w:rPr>
        <w:tab/>
      </w:r>
      <w:r w:rsidR="00075F14">
        <w:rPr>
          <w:noProof/>
        </w:rPr>
        <w:fldChar w:fldCharType="begin"/>
      </w:r>
      <w:r>
        <w:rPr>
          <w:noProof/>
        </w:rPr>
        <w:instrText xml:space="preserve"> PAGEREF _Toc67320737 \h </w:instrText>
      </w:r>
      <w:r w:rsidR="00075F14">
        <w:rPr>
          <w:noProof/>
        </w:rPr>
      </w:r>
      <w:r w:rsidR="00075F14">
        <w:rPr>
          <w:noProof/>
        </w:rPr>
        <w:fldChar w:fldCharType="separate"/>
      </w:r>
      <w:r>
        <w:rPr>
          <w:noProof/>
        </w:rPr>
        <w:t>2</w:t>
      </w:r>
      <w:r w:rsidR="00075F14">
        <w:rPr>
          <w:noProof/>
        </w:rPr>
        <w:fldChar w:fldCharType="end"/>
      </w:r>
    </w:p>
    <w:p w14:paraId="12AD6E1C"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w:t>
      </w:r>
      <w:r w:rsidR="00895309">
        <w:rPr>
          <w:noProof/>
        </w:rPr>
        <w:t>3</w:t>
      </w:r>
      <w:r w:rsidRPr="004B3DA7">
        <w:rPr>
          <w:noProof/>
        </w:rPr>
        <w:t>.</w:t>
      </w:r>
      <w:r w:rsidRPr="004B3DA7">
        <w:rPr>
          <w:rFonts w:ascii="Calibri" w:hAnsi="Calibri" w:cs="Arial"/>
          <w:noProof/>
          <w:szCs w:val="22"/>
          <w:lang w:val="en-IE" w:eastAsia="fr-BE"/>
        </w:rPr>
        <w:tab/>
      </w:r>
      <w:r>
        <w:rPr>
          <w:noProof/>
        </w:rPr>
        <w:t>Current situation in the sector</w:t>
      </w:r>
      <w:r>
        <w:rPr>
          <w:noProof/>
        </w:rPr>
        <w:tab/>
      </w:r>
      <w:r w:rsidR="00075F14">
        <w:rPr>
          <w:noProof/>
        </w:rPr>
        <w:fldChar w:fldCharType="begin"/>
      </w:r>
      <w:r>
        <w:rPr>
          <w:noProof/>
        </w:rPr>
        <w:instrText xml:space="preserve"> PAGEREF _Toc67320739 \h </w:instrText>
      </w:r>
      <w:r w:rsidR="00075F14">
        <w:rPr>
          <w:noProof/>
        </w:rPr>
      </w:r>
      <w:r w:rsidR="00075F14">
        <w:rPr>
          <w:noProof/>
        </w:rPr>
        <w:fldChar w:fldCharType="separate"/>
      </w:r>
      <w:r>
        <w:rPr>
          <w:noProof/>
        </w:rPr>
        <w:t>2</w:t>
      </w:r>
      <w:r w:rsidR="00075F14">
        <w:rPr>
          <w:noProof/>
        </w:rPr>
        <w:fldChar w:fldCharType="end"/>
      </w:r>
    </w:p>
    <w:p w14:paraId="136E676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1.5.</w:t>
      </w:r>
      <w:r w:rsidRPr="004B3DA7">
        <w:rPr>
          <w:rFonts w:ascii="Calibri" w:hAnsi="Calibri" w:cs="Arial"/>
          <w:noProof/>
          <w:szCs w:val="22"/>
          <w:lang w:val="en-IE" w:eastAsia="fr-BE"/>
        </w:rPr>
        <w:tab/>
      </w:r>
      <w:r>
        <w:rPr>
          <w:noProof/>
        </w:rPr>
        <w:t>Related programmes and other donor activities</w:t>
      </w:r>
      <w:r>
        <w:rPr>
          <w:noProof/>
        </w:rPr>
        <w:tab/>
      </w:r>
      <w:r w:rsidR="00075F14">
        <w:rPr>
          <w:noProof/>
        </w:rPr>
        <w:fldChar w:fldCharType="begin"/>
      </w:r>
      <w:r>
        <w:rPr>
          <w:noProof/>
        </w:rPr>
        <w:instrText xml:space="preserve"> PAGEREF _Toc67320740 \h </w:instrText>
      </w:r>
      <w:r w:rsidR="00075F14">
        <w:rPr>
          <w:noProof/>
        </w:rPr>
      </w:r>
      <w:r w:rsidR="00075F14">
        <w:rPr>
          <w:noProof/>
        </w:rPr>
        <w:fldChar w:fldCharType="separate"/>
      </w:r>
      <w:r>
        <w:rPr>
          <w:noProof/>
        </w:rPr>
        <w:t>2</w:t>
      </w:r>
      <w:r w:rsidR="00075F14">
        <w:rPr>
          <w:noProof/>
        </w:rPr>
        <w:fldChar w:fldCharType="end"/>
      </w:r>
    </w:p>
    <w:p w14:paraId="30F2D354" w14:textId="77777777" w:rsidR="00671268" w:rsidRPr="004B3DA7" w:rsidRDefault="00671268">
      <w:pPr>
        <w:pStyle w:val="TOC1"/>
        <w:rPr>
          <w:rFonts w:ascii="Calibri" w:hAnsi="Calibri" w:cs="Arial"/>
          <w:b w:val="0"/>
          <w:caps w:val="0"/>
          <w:noProof/>
          <w:sz w:val="22"/>
          <w:szCs w:val="22"/>
          <w:lang w:val="en-IE" w:eastAsia="fr-BE"/>
        </w:rPr>
      </w:pPr>
      <w:r>
        <w:rPr>
          <w:noProof/>
        </w:rPr>
        <w:t>2.</w:t>
      </w:r>
      <w:r w:rsidRPr="004B3DA7">
        <w:rPr>
          <w:rFonts w:ascii="Calibri" w:hAnsi="Calibri" w:cs="Arial"/>
          <w:b w:val="0"/>
          <w:caps w:val="0"/>
          <w:noProof/>
          <w:sz w:val="22"/>
          <w:szCs w:val="22"/>
          <w:lang w:val="en-IE" w:eastAsia="fr-BE"/>
        </w:rPr>
        <w:tab/>
      </w:r>
      <w:r>
        <w:rPr>
          <w:noProof/>
        </w:rPr>
        <w:t>OBJECTIVES &amp; EXPECTED OUTPUTS</w:t>
      </w:r>
      <w:r>
        <w:rPr>
          <w:noProof/>
        </w:rPr>
        <w:tab/>
      </w:r>
      <w:r w:rsidR="002768C4">
        <w:rPr>
          <w:noProof/>
        </w:rPr>
        <w:t>3</w:t>
      </w:r>
    </w:p>
    <w:p w14:paraId="78F0123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2.1.</w:t>
      </w:r>
      <w:r w:rsidRPr="004B3DA7">
        <w:rPr>
          <w:rFonts w:ascii="Calibri" w:hAnsi="Calibri" w:cs="Arial"/>
          <w:noProof/>
          <w:szCs w:val="22"/>
          <w:lang w:val="en-IE" w:eastAsia="fr-BE"/>
        </w:rPr>
        <w:tab/>
      </w:r>
      <w:r>
        <w:rPr>
          <w:noProof/>
        </w:rPr>
        <w:t>Overall objective</w:t>
      </w:r>
      <w:r>
        <w:rPr>
          <w:noProof/>
        </w:rPr>
        <w:tab/>
      </w:r>
      <w:r w:rsidR="002768C4">
        <w:rPr>
          <w:noProof/>
        </w:rPr>
        <w:t>3</w:t>
      </w:r>
    </w:p>
    <w:p w14:paraId="0A63E0EE"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2.2.</w:t>
      </w:r>
      <w:r w:rsidRPr="004B3DA7">
        <w:rPr>
          <w:rFonts w:ascii="Calibri" w:hAnsi="Calibri" w:cs="Arial"/>
          <w:noProof/>
          <w:szCs w:val="22"/>
          <w:lang w:val="en-IE" w:eastAsia="fr-BE"/>
        </w:rPr>
        <w:tab/>
      </w:r>
      <w:r>
        <w:rPr>
          <w:noProof/>
        </w:rPr>
        <w:t xml:space="preserve"> Specific Objective(s)</w:t>
      </w:r>
      <w:r>
        <w:rPr>
          <w:noProof/>
        </w:rPr>
        <w:tab/>
      </w:r>
      <w:r w:rsidR="002768C4">
        <w:rPr>
          <w:noProof/>
        </w:rPr>
        <w:t>4</w:t>
      </w:r>
    </w:p>
    <w:p w14:paraId="11B6C58B"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2.3.</w:t>
      </w:r>
      <w:r w:rsidRPr="004B3DA7">
        <w:rPr>
          <w:rFonts w:ascii="Calibri" w:hAnsi="Calibri" w:cs="Arial"/>
          <w:noProof/>
          <w:szCs w:val="22"/>
          <w:lang w:val="en-IE" w:eastAsia="fr-BE"/>
        </w:rPr>
        <w:tab/>
      </w:r>
      <w:r>
        <w:rPr>
          <w:noProof/>
        </w:rPr>
        <w:t>Expected outputs to be achieved by the contractor</w:t>
      </w:r>
      <w:r>
        <w:rPr>
          <w:noProof/>
        </w:rPr>
        <w:tab/>
      </w:r>
      <w:r w:rsidR="002768C4">
        <w:rPr>
          <w:noProof/>
        </w:rPr>
        <w:t>4</w:t>
      </w:r>
    </w:p>
    <w:p w14:paraId="5AD71858" w14:textId="77777777" w:rsidR="00671268" w:rsidRPr="004B3DA7" w:rsidRDefault="00671268">
      <w:pPr>
        <w:pStyle w:val="TOC1"/>
        <w:rPr>
          <w:rFonts w:ascii="Calibri" w:hAnsi="Calibri" w:cs="Arial"/>
          <w:b w:val="0"/>
          <w:caps w:val="0"/>
          <w:noProof/>
          <w:sz w:val="22"/>
          <w:szCs w:val="22"/>
          <w:lang w:val="en-IE" w:eastAsia="fr-BE"/>
        </w:rPr>
      </w:pPr>
      <w:r>
        <w:rPr>
          <w:noProof/>
        </w:rPr>
        <w:t>3.</w:t>
      </w:r>
      <w:r w:rsidRPr="004B3DA7">
        <w:rPr>
          <w:rFonts w:ascii="Calibri" w:hAnsi="Calibri" w:cs="Arial"/>
          <w:b w:val="0"/>
          <w:caps w:val="0"/>
          <w:noProof/>
          <w:sz w:val="22"/>
          <w:szCs w:val="22"/>
          <w:lang w:val="en-IE" w:eastAsia="fr-BE"/>
        </w:rPr>
        <w:tab/>
      </w:r>
      <w:r>
        <w:rPr>
          <w:noProof/>
        </w:rPr>
        <w:t>ASSUMPTIONS &amp; RISKS</w:t>
      </w:r>
      <w:r>
        <w:rPr>
          <w:noProof/>
        </w:rPr>
        <w:tab/>
      </w:r>
      <w:r w:rsidR="002768C4">
        <w:rPr>
          <w:noProof/>
        </w:rPr>
        <w:t>4</w:t>
      </w:r>
    </w:p>
    <w:p w14:paraId="21471755"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3.1.</w:t>
      </w:r>
      <w:r w:rsidRPr="004B3DA7">
        <w:rPr>
          <w:rFonts w:ascii="Calibri" w:hAnsi="Calibri" w:cs="Arial"/>
          <w:noProof/>
          <w:szCs w:val="22"/>
          <w:lang w:val="en-IE" w:eastAsia="fr-BE"/>
        </w:rPr>
        <w:tab/>
      </w:r>
      <w:r>
        <w:rPr>
          <w:noProof/>
        </w:rPr>
        <w:t xml:space="preserve">Assumptions </w:t>
      </w:r>
      <w:r w:rsidR="00B23BD0">
        <w:rPr>
          <w:noProof/>
        </w:rPr>
        <w:t xml:space="preserve">and risks </w:t>
      </w:r>
      <w:r>
        <w:rPr>
          <w:noProof/>
        </w:rPr>
        <w:t>underlying the project</w:t>
      </w:r>
      <w:r>
        <w:rPr>
          <w:noProof/>
        </w:rPr>
        <w:tab/>
      </w:r>
      <w:r w:rsidR="002768C4">
        <w:rPr>
          <w:noProof/>
        </w:rPr>
        <w:t>5</w:t>
      </w:r>
    </w:p>
    <w:p w14:paraId="119226B5" w14:textId="77777777" w:rsidR="00671268" w:rsidRPr="004B3DA7" w:rsidRDefault="00671268">
      <w:pPr>
        <w:pStyle w:val="TOC1"/>
        <w:rPr>
          <w:rFonts w:ascii="Calibri" w:hAnsi="Calibri" w:cs="Arial"/>
          <w:b w:val="0"/>
          <w:caps w:val="0"/>
          <w:noProof/>
          <w:sz w:val="22"/>
          <w:szCs w:val="22"/>
          <w:lang w:val="en-IE" w:eastAsia="fr-BE"/>
        </w:rPr>
      </w:pPr>
      <w:r>
        <w:rPr>
          <w:noProof/>
        </w:rPr>
        <w:t>4.</w:t>
      </w:r>
      <w:r w:rsidRPr="004B3DA7">
        <w:rPr>
          <w:rFonts w:ascii="Calibri" w:hAnsi="Calibri" w:cs="Arial"/>
          <w:b w:val="0"/>
          <w:caps w:val="0"/>
          <w:noProof/>
          <w:sz w:val="22"/>
          <w:szCs w:val="22"/>
          <w:lang w:val="en-IE" w:eastAsia="fr-BE"/>
        </w:rPr>
        <w:tab/>
      </w:r>
      <w:r>
        <w:rPr>
          <w:noProof/>
        </w:rPr>
        <w:t>SCOPE OF THE WORK</w:t>
      </w:r>
      <w:r>
        <w:rPr>
          <w:noProof/>
        </w:rPr>
        <w:tab/>
      </w:r>
      <w:r w:rsidR="002768C4">
        <w:rPr>
          <w:noProof/>
        </w:rPr>
        <w:t>5</w:t>
      </w:r>
    </w:p>
    <w:p w14:paraId="202E9F0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4.1.</w:t>
      </w:r>
      <w:r w:rsidRPr="004B3DA7">
        <w:rPr>
          <w:rFonts w:ascii="Calibri" w:hAnsi="Calibri" w:cs="Arial"/>
          <w:noProof/>
          <w:szCs w:val="22"/>
          <w:lang w:val="en-IE" w:eastAsia="fr-BE"/>
        </w:rPr>
        <w:tab/>
      </w:r>
      <w:r>
        <w:rPr>
          <w:noProof/>
        </w:rPr>
        <w:t>General</w:t>
      </w:r>
      <w:r>
        <w:rPr>
          <w:noProof/>
        </w:rPr>
        <w:tab/>
      </w:r>
      <w:r w:rsidR="002768C4">
        <w:rPr>
          <w:noProof/>
        </w:rPr>
        <w:t>5</w:t>
      </w:r>
    </w:p>
    <w:p w14:paraId="1EF4A521"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4.2.</w:t>
      </w:r>
      <w:r w:rsidRPr="004B3DA7">
        <w:rPr>
          <w:rFonts w:ascii="Calibri" w:hAnsi="Calibri" w:cs="Arial"/>
          <w:noProof/>
          <w:szCs w:val="22"/>
          <w:lang w:val="en-IE" w:eastAsia="fr-BE"/>
        </w:rPr>
        <w:tab/>
      </w:r>
      <w:r>
        <w:rPr>
          <w:noProof/>
        </w:rPr>
        <w:t>Specific work</w:t>
      </w:r>
      <w:r>
        <w:rPr>
          <w:noProof/>
        </w:rPr>
        <w:tab/>
      </w:r>
      <w:r w:rsidR="002768C4">
        <w:rPr>
          <w:noProof/>
        </w:rPr>
        <w:t>5</w:t>
      </w:r>
    </w:p>
    <w:p w14:paraId="5C57B413"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4.3.</w:t>
      </w:r>
      <w:r w:rsidRPr="004B3DA7">
        <w:rPr>
          <w:rFonts w:ascii="Calibri" w:hAnsi="Calibri" w:cs="Arial"/>
          <w:noProof/>
          <w:szCs w:val="22"/>
          <w:lang w:val="en-IE" w:eastAsia="fr-BE"/>
        </w:rPr>
        <w:tab/>
      </w:r>
      <w:r>
        <w:rPr>
          <w:noProof/>
        </w:rPr>
        <w:t>Project management</w:t>
      </w:r>
      <w:r>
        <w:rPr>
          <w:noProof/>
        </w:rPr>
        <w:tab/>
      </w:r>
      <w:r w:rsidR="002768C4">
        <w:rPr>
          <w:noProof/>
        </w:rPr>
        <w:t>5</w:t>
      </w:r>
    </w:p>
    <w:p w14:paraId="58F3E51F" w14:textId="77777777" w:rsidR="00671268" w:rsidRPr="004B3DA7" w:rsidRDefault="00671268">
      <w:pPr>
        <w:pStyle w:val="TOC1"/>
        <w:rPr>
          <w:rFonts w:ascii="Calibri" w:hAnsi="Calibri" w:cs="Arial"/>
          <w:b w:val="0"/>
          <w:caps w:val="0"/>
          <w:noProof/>
          <w:sz w:val="22"/>
          <w:szCs w:val="22"/>
          <w:lang w:val="en-IE" w:eastAsia="fr-BE"/>
        </w:rPr>
      </w:pPr>
      <w:r>
        <w:rPr>
          <w:noProof/>
        </w:rPr>
        <w:t>5.</w:t>
      </w:r>
      <w:r w:rsidRPr="004B3DA7">
        <w:rPr>
          <w:rFonts w:ascii="Calibri" w:hAnsi="Calibri" w:cs="Arial"/>
          <w:b w:val="0"/>
          <w:caps w:val="0"/>
          <w:noProof/>
          <w:sz w:val="22"/>
          <w:szCs w:val="22"/>
          <w:lang w:val="en-IE" w:eastAsia="fr-BE"/>
        </w:rPr>
        <w:tab/>
      </w:r>
      <w:r>
        <w:rPr>
          <w:noProof/>
        </w:rPr>
        <w:t>LOGISTICS AND TIMING</w:t>
      </w:r>
      <w:r>
        <w:rPr>
          <w:noProof/>
        </w:rPr>
        <w:tab/>
      </w:r>
      <w:r w:rsidR="002768C4">
        <w:rPr>
          <w:noProof/>
        </w:rPr>
        <w:t>5</w:t>
      </w:r>
    </w:p>
    <w:p w14:paraId="451064F3"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5.</w:t>
      </w:r>
      <w:r w:rsidR="0074297C">
        <w:rPr>
          <w:noProof/>
        </w:rPr>
        <w:t>1</w:t>
      </w:r>
      <w:r w:rsidRPr="004B3DA7">
        <w:rPr>
          <w:noProof/>
        </w:rPr>
        <w:t>.</w:t>
      </w:r>
      <w:r w:rsidRPr="004B3DA7">
        <w:rPr>
          <w:rFonts w:ascii="Calibri" w:hAnsi="Calibri" w:cs="Arial"/>
          <w:noProof/>
          <w:szCs w:val="22"/>
          <w:lang w:val="en-IE" w:eastAsia="fr-BE"/>
        </w:rPr>
        <w:tab/>
      </w:r>
      <w:r>
        <w:rPr>
          <w:noProof/>
        </w:rPr>
        <w:t>Start date &amp; period of implementation of tasks</w:t>
      </w:r>
      <w:r>
        <w:rPr>
          <w:noProof/>
        </w:rPr>
        <w:tab/>
      </w:r>
      <w:r w:rsidR="002768C4">
        <w:rPr>
          <w:noProof/>
        </w:rPr>
        <w:t>5</w:t>
      </w:r>
    </w:p>
    <w:p w14:paraId="7D2ECCFA" w14:textId="77777777" w:rsidR="00671268" w:rsidRPr="004B3DA7" w:rsidRDefault="00671268">
      <w:pPr>
        <w:pStyle w:val="TOC1"/>
        <w:rPr>
          <w:rFonts w:ascii="Calibri" w:hAnsi="Calibri" w:cs="Arial"/>
          <w:b w:val="0"/>
          <w:caps w:val="0"/>
          <w:noProof/>
          <w:sz w:val="22"/>
          <w:szCs w:val="22"/>
          <w:lang w:val="en-IE" w:eastAsia="fr-BE"/>
        </w:rPr>
      </w:pPr>
      <w:r>
        <w:rPr>
          <w:noProof/>
        </w:rPr>
        <w:t>6.</w:t>
      </w:r>
      <w:r w:rsidRPr="004B3DA7">
        <w:rPr>
          <w:rFonts w:ascii="Calibri" w:hAnsi="Calibri" w:cs="Arial"/>
          <w:b w:val="0"/>
          <w:caps w:val="0"/>
          <w:noProof/>
          <w:sz w:val="22"/>
          <w:szCs w:val="22"/>
          <w:lang w:val="en-IE" w:eastAsia="fr-BE"/>
        </w:rPr>
        <w:tab/>
      </w:r>
      <w:r>
        <w:rPr>
          <w:noProof/>
        </w:rPr>
        <w:t>REQUIREMENTS</w:t>
      </w:r>
      <w:r>
        <w:rPr>
          <w:noProof/>
        </w:rPr>
        <w:tab/>
      </w:r>
      <w:r w:rsidR="002768C4">
        <w:rPr>
          <w:noProof/>
        </w:rPr>
        <w:t>5</w:t>
      </w:r>
    </w:p>
    <w:p w14:paraId="09782D60" w14:textId="77777777" w:rsidR="008D0A27" w:rsidRDefault="00E17E72" w:rsidP="008D0A27">
      <w:pPr>
        <w:pStyle w:val="TOC2"/>
        <w:tabs>
          <w:tab w:val="left" w:pos="1077"/>
        </w:tabs>
        <w:rPr>
          <w:noProof/>
        </w:rPr>
      </w:pPr>
      <w:r>
        <w:rPr>
          <w:noProof/>
        </w:rPr>
        <w:t>6.1.</w:t>
      </w:r>
      <w:r w:rsidRPr="0029020E">
        <w:rPr>
          <w:rFonts w:ascii="Calibri" w:hAnsi="Calibri"/>
          <w:noProof/>
          <w:szCs w:val="22"/>
          <w:lang w:eastAsia="en-GB"/>
        </w:rPr>
        <w:tab/>
      </w:r>
      <w:r w:rsidRPr="007F1CB9">
        <w:rPr>
          <w:noProof/>
        </w:rPr>
        <w:t xml:space="preserve">Personnel </w:t>
      </w:r>
      <w:r>
        <w:rPr>
          <w:noProof/>
        </w:rPr>
        <w:tab/>
      </w:r>
      <w:r w:rsidR="00075F14">
        <w:rPr>
          <w:noProof/>
        </w:rPr>
        <w:fldChar w:fldCharType="begin"/>
      </w:r>
      <w:r>
        <w:rPr>
          <w:noProof/>
        </w:rPr>
        <w:instrText xml:space="preserve"> PAGEREF _Toc438131783 \h </w:instrText>
      </w:r>
      <w:r w:rsidR="00075F14">
        <w:rPr>
          <w:noProof/>
        </w:rPr>
      </w:r>
      <w:r w:rsidR="00075F14">
        <w:rPr>
          <w:noProof/>
        </w:rPr>
        <w:fldChar w:fldCharType="separate"/>
      </w:r>
      <w:r>
        <w:rPr>
          <w:noProof/>
        </w:rPr>
        <w:t>5</w:t>
      </w:r>
      <w:r w:rsidR="00075F14">
        <w:rPr>
          <w:noProof/>
        </w:rPr>
        <w:fldChar w:fldCharType="end"/>
      </w:r>
    </w:p>
    <w:p w14:paraId="7778AA01" w14:textId="77777777" w:rsidR="008D0A27" w:rsidRPr="008D0A27" w:rsidRDefault="008D0A27" w:rsidP="008D0A27">
      <w:pPr>
        <w:pStyle w:val="TOC2"/>
        <w:tabs>
          <w:tab w:val="left" w:pos="1077"/>
        </w:tabs>
        <w:rPr>
          <w:noProof/>
        </w:rPr>
      </w:pPr>
      <w:r w:rsidRPr="008D0A27">
        <w:rPr>
          <w:noProof/>
        </w:rPr>
        <w:t>6.2</w:t>
      </w:r>
      <w:r>
        <w:rPr>
          <w:noProof/>
        </w:rPr>
        <w:tab/>
        <w:t>Fe ba</w:t>
      </w:r>
      <w:r w:rsidRPr="008D0A27">
        <w:rPr>
          <w:noProof/>
        </w:rPr>
        <w:t>sed.......</w:t>
      </w:r>
      <w:r>
        <w:t>............................. ...............................................................................</w:t>
      </w:r>
    </w:p>
    <w:p w14:paraId="56504B60" w14:textId="77777777" w:rsidR="00E17E72" w:rsidRPr="0029020E" w:rsidRDefault="008D0A27" w:rsidP="00E17E72">
      <w:pPr>
        <w:pStyle w:val="TOC2"/>
        <w:tabs>
          <w:tab w:val="left" w:pos="1077"/>
        </w:tabs>
        <w:rPr>
          <w:rFonts w:ascii="Calibri" w:hAnsi="Calibri"/>
          <w:noProof/>
          <w:szCs w:val="22"/>
          <w:lang w:eastAsia="en-GB"/>
        </w:rPr>
      </w:pPr>
      <w:r>
        <w:rPr>
          <w:noProof/>
        </w:rPr>
        <w:t>6.3</w:t>
      </w:r>
      <w:r w:rsidR="00E17E72">
        <w:rPr>
          <w:noProof/>
        </w:rPr>
        <w:t>.</w:t>
      </w:r>
      <w:r w:rsidR="00E17E72" w:rsidRPr="0029020E">
        <w:rPr>
          <w:rFonts w:ascii="Calibri" w:hAnsi="Calibri"/>
          <w:noProof/>
          <w:szCs w:val="22"/>
          <w:lang w:eastAsia="en-GB"/>
        </w:rPr>
        <w:tab/>
      </w:r>
      <w:r w:rsidR="00E17E72">
        <w:rPr>
          <w:noProof/>
        </w:rPr>
        <w:t>Office accommodation</w:t>
      </w:r>
      <w:r w:rsidR="00E17E72">
        <w:rPr>
          <w:noProof/>
        </w:rPr>
        <w:tab/>
      </w:r>
      <w:r w:rsidR="00075F14">
        <w:rPr>
          <w:noProof/>
        </w:rPr>
        <w:fldChar w:fldCharType="begin"/>
      </w:r>
      <w:r w:rsidR="00E17E72">
        <w:rPr>
          <w:noProof/>
        </w:rPr>
        <w:instrText xml:space="preserve"> PAGEREF _Toc438131784 \h </w:instrText>
      </w:r>
      <w:r w:rsidR="00075F14">
        <w:rPr>
          <w:noProof/>
        </w:rPr>
      </w:r>
      <w:r w:rsidR="00075F14">
        <w:rPr>
          <w:noProof/>
        </w:rPr>
        <w:fldChar w:fldCharType="separate"/>
      </w:r>
      <w:r w:rsidR="00E17E72">
        <w:rPr>
          <w:noProof/>
        </w:rPr>
        <w:t>8</w:t>
      </w:r>
      <w:r w:rsidR="00075F14">
        <w:rPr>
          <w:noProof/>
        </w:rPr>
        <w:fldChar w:fldCharType="end"/>
      </w:r>
    </w:p>
    <w:p w14:paraId="63BA6B00" w14:textId="77777777" w:rsidR="00E17E72" w:rsidRPr="0029020E" w:rsidRDefault="008D0A27" w:rsidP="00E17E72">
      <w:pPr>
        <w:pStyle w:val="TOC2"/>
        <w:tabs>
          <w:tab w:val="left" w:pos="1077"/>
        </w:tabs>
        <w:rPr>
          <w:rFonts w:ascii="Calibri" w:hAnsi="Calibri"/>
          <w:noProof/>
          <w:szCs w:val="22"/>
          <w:lang w:eastAsia="en-GB"/>
        </w:rPr>
      </w:pPr>
      <w:r>
        <w:rPr>
          <w:noProof/>
        </w:rPr>
        <w:t>6.4</w:t>
      </w:r>
      <w:r w:rsidR="00E17E72">
        <w:rPr>
          <w:noProof/>
        </w:rPr>
        <w:t>.</w:t>
      </w:r>
      <w:r w:rsidR="00E17E72" w:rsidRPr="0029020E">
        <w:rPr>
          <w:rFonts w:ascii="Calibri" w:hAnsi="Calibri"/>
          <w:noProof/>
          <w:szCs w:val="22"/>
          <w:lang w:eastAsia="en-GB"/>
        </w:rPr>
        <w:tab/>
      </w:r>
      <w:r w:rsidR="00E17E72">
        <w:rPr>
          <w:noProof/>
        </w:rPr>
        <w:t>Facilities to be provided by the Contractor</w:t>
      </w:r>
      <w:r w:rsidR="00E17E72">
        <w:rPr>
          <w:noProof/>
        </w:rPr>
        <w:tab/>
      </w:r>
      <w:r w:rsidR="00075F14">
        <w:rPr>
          <w:noProof/>
        </w:rPr>
        <w:fldChar w:fldCharType="begin"/>
      </w:r>
      <w:r w:rsidR="00E17E72">
        <w:rPr>
          <w:noProof/>
        </w:rPr>
        <w:instrText xml:space="preserve"> PAGEREF _Toc438131785 \h </w:instrText>
      </w:r>
      <w:r w:rsidR="00075F14">
        <w:rPr>
          <w:noProof/>
        </w:rPr>
      </w:r>
      <w:r w:rsidR="00075F14">
        <w:rPr>
          <w:noProof/>
        </w:rPr>
        <w:fldChar w:fldCharType="separate"/>
      </w:r>
      <w:r w:rsidR="00E17E72">
        <w:rPr>
          <w:noProof/>
        </w:rPr>
        <w:t>8</w:t>
      </w:r>
      <w:r w:rsidR="00075F14">
        <w:rPr>
          <w:noProof/>
        </w:rPr>
        <w:fldChar w:fldCharType="end"/>
      </w:r>
    </w:p>
    <w:p w14:paraId="098EF3F7" w14:textId="77777777" w:rsidR="00E17E72" w:rsidRPr="0029020E" w:rsidRDefault="008D0A27" w:rsidP="00883BF4">
      <w:pPr>
        <w:pStyle w:val="TOC2"/>
        <w:tabs>
          <w:tab w:val="left" w:pos="1077"/>
        </w:tabs>
        <w:rPr>
          <w:rFonts w:ascii="Calibri" w:hAnsi="Calibri"/>
          <w:noProof/>
          <w:szCs w:val="22"/>
          <w:lang w:eastAsia="en-GB"/>
        </w:rPr>
      </w:pPr>
      <w:r>
        <w:rPr>
          <w:noProof/>
        </w:rPr>
        <w:t>6.5</w:t>
      </w:r>
      <w:r w:rsidR="00E17E72">
        <w:rPr>
          <w:noProof/>
        </w:rPr>
        <w:t>.</w:t>
      </w:r>
      <w:r w:rsidR="00E17E72" w:rsidRPr="0029020E">
        <w:rPr>
          <w:rFonts w:ascii="Calibri" w:hAnsi="Calibri"/>
          <w:noProof/>
          <w:szCs w:val="22"/>
          <w:lang w:eastAsia="en-GB"/>
        </w:rPr>
        <w:tab/>
      </w:r>
      <w:r w:rsidR="00E17E72">
        <w:rPr>
          <w:noProof/>
        </w:rPr>
        <w:t>Equipment</w:t>
      </w:r>
      <w:r w:rsidR="00E17E72">
        <w:rPr>
          <w:noProof/>
        </w:rPr>
        <w:tab/>
      </w:r>
      <w:r w:rsidR="00075F14">
        <w:rPr>
          <w:noProof/>
        </w:rPr>
        <w:fldChar w:fldCharType="begin"/>
      </w:r>
      <w:r w:rsidR="00E17E72">
        <w:rPr>
          <w:noProof/>
        </w:rPr>
        <w:instrText xml:space="preserve"> PAGEREF _Toc438131786 \h </w:instrText>
      </w:r>
      <w:r w:rsidR="00075F14">
        <w:rPr>
          <w:noProof/>
        </w:rPr>
      </w:r>
      <w:r w:rsidR="00075F14">
        <w:rPr>
          <w:noProof/>
        </w:rPr>
        <w:fldChar w:fldCharType="separate"/>
      </w:r>
      <w:r w:rsidR="00E17E72">
        <w:rPr>
          <w:noProof/>
        </w:rPr>
        <w:t>8</w:t>
      </w:r>
      <w:r w:rsidR="00075F14">
        <w:rPr>
          <w:noProof/>
        </w:rPr>
        <w:fldChar w:fldCharType="end"/>
      </w:r>
    </w:p>
    <w:p w14:paraId="2FF226C5" w14:textId="77777777" w:rsidR="00E17E72" w:rsidRPr="00883BF4" w:rsidRDefault="00883BF4" w:rsidP="00883BF4">
      <w:pPr>
        <w:pStyle w:val="TOC2"/>
        <w:tabs>
          <w:tab w:val="left" w:pos="1077"/>
        </w:tabs>
        <w:rPr>
          <w:rFonts w:ascii="Calibri" w:hAnsi="Calibri"/>
          <w:noProof/>
          <w:szCs w:val="22"/>
          <w:lang w:eastAsia="en-GB"/>
        </w:rPr>
      </w:pPr>
      <w:r>
        <w:rPr>
          <w:noProof/>
        </w:rPr>
        <w:t>6.</w:t>
      </w:r>
      <w:r w:rsidR="008D0A27">
        <w:rPr>
          <w:noProof/>
        </w:rPr>
        <w:t>6</w:t>
      </w:r>
      <w:r w:rsidR="00E17E72">
        <w:rPr>
          <w:noProof/>
        </w:rPr>
        <w:t>.</w:t>
      </w:r>
      <w:r w:rsidR="00E17E72" w:rsidRPr="0029020E">
        <w:rPr>
          <w:rFonts w:ascii="Calibri" w:hAnsi="Calibri"/>
          <w:noProof/>
          <w:szCs w:val="22"/>
          <w:lang w:eastAsia="en-GB"/>
        </w:rPr>
        <w:tab/>
      </w:r>
      <w:r w:rsidR="00E17E72">
        <w:rPr>
          <w:noProof/>
        </w:rPr>
        <w:t>Lump sums</w:t>
      </w:r>
      <w:r w:rsidR="00E17E72">
        <w:rPr>
          <w:noProof/>
        </w:rPr>
        <w:tab/>
      </w:r>
      <w:r w:rsidR="00075F14">
        <w:rPr>
          <w:noProof/>
        </w:rPr>
        <w:fldChar w:fldCharType="begin"/>
      </w:r>
      <w:r w:rsidR="00E17E72">
        <w:rPr>
          <w:noProof/>
        </w:rPr>
        <w:instrText xml:space="preserve"> PAGEREF _Toc438131788 \h </w:instrText>
      </w:r>
      <w:r w:rsidR="00075F14">
        <w:rPr>
          <w:noProof/>
        </w:rPr>
      </w:r>
      <w:r w:rsidR="00075F14">
        <w:rPr>
          <w:noProof/>
        </w:rPr>
        <w:fldChar w:fldCharType="separate"/>
      </w:r>
      <w:r w:rsidR="00E17E72">
        <w:rPr>
          <w:noProof/>
        </w:rPr>
        <w:t>9</w:t>
      </w:r>
      <w:r w:rsidR="00075F14">
        <w:rPr>
          <w:noProof/>
        </w:rPr>
        <w:fldChar w:fldCharType="end"/>
      </w:r>
    </w:p>
    <w:p w14:paraId="61080031" w14:textId="77777777" w:rsidR="00671268" w:rsidRPr="004B3DA7" w:rsidRDefault="00671268">
      <w:pPr>
        <w:pStyle w:val="TOC1"/>
        <w:rPr>
          <w:rFonts w:ascii="Calibri" w:hAnsi="Calibri" w:cs="Arial"/>
          <w:b w:val="0"/>
          <w:caps w:val="0"/>
          <w:noProof/>
          <w:sz w:val="22"/>
          <w:szCs w:val="22"/>
          <w:lang w:val="en-IE" w:eastAsia="fr-BE"/>
        </w:rPr>
      </w:pPr>
      <w:r>
        <w:rPr>
          <w:noProof/>
        </w:rPr>
        <w:t>7.</w:t>
      </w:r>
      <w:r w:rsidRPr="004B3DA7">
        <w:rPr>
          <w:rFonts w:ascii="Calibri" w:hAnsi="Calibri" w:cs="Arial"/>
          <w:b w:val="0"/>
          <w:caps w:val="0"/>
          <w:noProof/>
          <w:sz w:val="22"/>
          <w:szCs w:val="22"/>
          <w:lang w:val="en-IE" w:eastAsia="fr-BE"/>
        </w:rPr>
        <w:tab/>
      </w:r>
      <w:r>
        <w:rPr>
          <w:noProof/>
        </w:rPr>
        <w:t>REPORTS</w:t>
      </w:r>
      <w:r>
        <w:rPr>
          <w:noProof/>
        </w:rPr>
        <w:tab/>
      </w:r>
      <w:r w:rsidR="00075F14">
        <w:rPr>
          <w:noProof/>
        </w:rPr>
        <w:fldChar w:fldCharType="begin"/>
      </w:r>
      <w:r>
        <w:rPr>
          <w:noProof/>
        </w:rPr>
        <w:instrText xml:space="preserve"> PAGEREF _Toc67320760 \h </w:instrText>
      </w:r>
      <w:r w:rsidR="00075F14">
        <w:rPr>
          <w:noProof/>
        </w:rPr>
      </w:r>
      <w:r w:rsidR="00075F14">
        <w:rPr>
          <w:noProof/>
        </w:rPr>
        <w:fldChar w:fldCharType="separate"/>
      </w:r>
      <w:r>
        <w:rPr>
          <w:noProof/>
        </w:rPr>
        <w:t>7</w:t>
      </w:r>
      <w:r w:rsidR="00075F14">
        <w:rPr>
          <w:noProof/>
        </w:rPr>
        <w:fldChar w:fldCharType="end"/>
      </w:r>
    </w:p>
    <w:p w14:paraId="78B92820" w14:textId="77777777" w:rsidR="00671268" w:rsidRPr="004B3DA7" w:rsidRDefault="00671268" w:rsidP="00196371">
      <w:pPr>
        <w:pStyle w:val="TOC2"/>
        <w:tabs>
          <w:tab w:val="left" w:pos="1077"/>
        </w:tabs>
        <w:rPr>
          <w:rFonts w:ascii="Calibri" w:hAnsi="Calibri" w:cs="Arial"/>
          <w:noProof/>
          <w:szCs w:val="22"/>
          <w:lang w:val="en-IE" w:eastAsia="fr-BE"/>
        </w:rPr>
      </w:pPr>
      <w:r w:rsidRPr="004B3DA7">
        <w:rPr>
          <w:noProof/>
        </w:rPr>
        <w:t>7.1.</w:t>
      </w:r>
      <w:r w:rsidRPr="004B3DA7">
        <w:rPr>
          <w:rFonts w:ascii="Calibri" w:hAnsi="Calibri" w:cs="Arial"/>
          <w:noProof/>
          <w:szCs w:val="22"/>
          <w:lang w:val="en-IE" w:eastAsia="fr-BE"/>
        </w:rPr>
        <w:tab/>
      </w:r>
      <w:r>
        <w:rPr>
          <w:noProof/>
        </w:rPr>
        <w:t>Reporting requirements</w:t>
      </w:r>
      <w:r>
        <w:rPr>
          <w:noProof/>
        </w:rPr>
        <w:tab/>
      </w:r>
      <w:r w:rsidR="00075F14">
        <w:rPr>
          <w:noProof/>
        </w:rPr>
        <w:fldChar w:fldCharType="begin"/>
      </w:r>
      <w:r>
        <w:rPr>
          <w:noProof/>
        </w:rPr>
        <w:instrText xml:space="preserve"> PAGEREF _Toc67320761 \h </w:instrText>
      </w:r>
      <w:r w:rsidR="00075F14">
        <w:rPr>
          <w:noProof/>
        </w:rPr>
      </w:r>
      <w:r w:rsidR="00075F14">
        <w:rPr>
          <w:noProof/>
        </w:rPr>
        <w:fldChar w:fldCharType="separate"/>
      </w:r>
      <w:r>
        <w:rPr>
          <w:noProof/>
        </w:rPr>
        <w:t>7</w:t>
      </w:r>
      <w:r w:rsidR="00075F14">
        <w:rPr>
          <w:noProof/>
        </w:rPr>
        <w:fldChar w:fldCharType="end"/>
      </w:r>
    </w:p>
    <w:p w14:paraId="65659061" w14:textId="77777777" w:rsidR="00671268" w:rsidRPr="004B3DA7" w:rsidRDefault="00671268">
      <w:pPr>
        <w:pStyle w:val="TOC1"/>
        <w:rPr>
          <w:rFonts w:ascii="Calibri" w:hAnsi="Calibri" w:cs="Arial"/>
          <w:b w:val="0"/>
          <w:caps w:val="0"/>
          <w:noProof/>
          <w:sz w:val="22"/>
          <w:szCs w:val="22"/>
          <w:lang w:val="en-IE" w:eastAsia="fr-BE"/>
        </w:rPr>
      </w:pPr>
      <w:r>
        <w:rPr>
          <w:noProof/>
        </w:rPr>
        <w:t>8.</w:t>
      </w:r>
      <w:r w:rsidRPr="004B3DA7">
        <w:rPr>
          <w:rFonts w:ascii="Calibri" w:hAnsi="Calibri" w:cs="Arial"/>
          <w:b w:val="0"/>
          <w:caps w:val="0"/>
          <w:noProof/>
          <w:sz w:val="22"/>
          <w:szCs w:val="22"/>
          <w:lang w:val="en-IE" w:eastAsia="fr-BE"/>
        </w:rPr>
        <w:tab/>
      </w:r>
      <w:r>
        <w:rPr>
          <w:noProof/>
        </w:rPr>
        <w:t>MONITORING AND EVALUATION</w:t>
      </w:r>
      <w:r>
        <w:rPr>
          <w:noProof/>
        </w:rPr>
        <w:tab/>
      </w:r>
      <w:r w:rsidR="002768C4">
        <w:rPr>
          <w:noProof/>
        </w:rPr>
        <w:t>7</w:t>
      </w:r>
    </w:p>
    <w:p w14:paraId="661C0A3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8.1.</w:t>
      </w:r>
      <w:r w:rsidRPr="004B3DA7">
        <w:rPr>
          <w:rFonts w:ascii="Calibri" w:hAnsi="Calibri" w:cs="Arial"/>
          <w:noProof/>
          <w:szCs w:val="22"/>
          <w:lang w:val="en-IE" w:eastAsia="fr-BE"/>
        </w:rPr>
        <w:tab/>
      </w:r>
      <w:r>
        <w:rPr>
          <w:noProof/>
        </w:rPr>
        <w:t>Definition of indicators</w:t>
      </w:r>
      <w:r>
        <w:rPr>
          <w:noProof/>
        </w:rPr>
        <w:tab/>
      </w:r>
      <w:r w:rsidR="002768C4">
        <w:rPr>
          <w:noProof/>
        </w:rPr>
        <w:t>7</w:t>
      </w:r>
    </w:p>
    <w:p w14:paraId="169184D7" w14:textId="77777777" w:rsidR="00671268" w:rsidRPr="004B3DA7" w:rsidRDefault="00671268">
      <w:pPr>
        <w:pStyle w:val="TOC2"/>
        <w:tabs>
          <w:tab w:val="left" w:pos="1077"/>
        </w:tabs>
        <w:rPr>
          <w:rFonts w:ascii="Calibri" w:hAnsi="Calibri" w:cs="Arial"/>
          <w:noProof/>
          <w:szCs w:val="22"/>
          <w:lang w:val="fr-BE" w:eastAsia="fr-BE"/>
        </w:rPr>
      </w:pPr>
      <w:r w:rsidRPr="004B3DA7">
        <w:rPr>
          <w:noProof/>
        </w:rPr>
        <w:t>8.2.</w:t>
      </w:r>
      <w:r w:rsidRPr="004B3DA7">
        <w:rPr>
          <w:rFonts w:ascii="Calibri" w:hAnsi="Calibri" w:cs="Arial"/>
          <w:noProof/>
          <w:szCs w:val="22"/>
          <w:lang w:val="fr-BE" w:eastAsia="fr-BE"/>
        </w:rPr>
        <w:tab/>
      </w:r>
      <w:r>
        <w:rPr>
          <w:noProof/>
        </w:rPr>
        <w:t>Special requirements</w:t>
      </w:r>
      <w:r>
        <w:rPr>
          <w:noProof/>
        </w:rPr>
        <w:tab/>
      </w:r>
      <w:r w:rsidR="002768C4">
        <w:rPr>
          <w:noProof/>
        </w:rPr>
        <w:t>7</w:t>
      </w:r>
    </w:p>
    <w:p w14:paraId="672A6659" w14:textId="77777777" w:rsidR="009D2CAF" w:rsidRDefault="00075F14" w:rsidP="00B3682C">
      <w:pPr>
        <w:tabs>
          <w:tab w:val="left" w:pos="1077"/>
        </w:tabs>
        <w:sectPr w:rsidR="009D2CAF" w:rsidSect="009D2CAF">
          <w:footerReference w:type="default" r:id="rId11"/>
          <w:footerReference w:type="first" r:id="rId12"/>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52FF92E1" w14:textId="77777777" w:rsidR="00D81857" w:rsidRPr="0063749B" w:rsidRDefault="00D81857" w:rsidP="008A65FE">
      <w:pPr>
        <w:pStyle w:val="Heading1"/>
      </w:pPr>
      <w:bookmarkStart w:id="0" w:name="_Toc67320735"/>
      <w:r w:rsidRPr="0063749B">
        <w:lastRenderedPageBreak/>
        <w:t>BACKGROUND INFORMATION</w:t>
      </w:r>
      <w:bookmarkEnd w:id="0"/>
    </w:p>
    <w:p w14:paraId="225D5082" w14:textId="77777777" w:rsidR="00D81857" w:rsidRPr="0063749B" w:rsidRDefault="0013060C" w:rsidP="009D2CAF">
      <w:pPr>
        <w:pStyle w:val="Heading2"/>
      </w:pPr>
      <w:bookmarkStart w:id="1" w:name="_Toc67320736"/>
      <w:r>
        <w:t>Partner country</w:t>
      </w:r>
      <w:bookmarkEnd w:id="1"/>
    </w:p>
    <w:p w14:paraId="6B99593F" w14:textId="77777777" w:rsidR="00D81857" w:rsidRPr="0063749B" w:rsidRDefault="001C7147" w:rsidP="001C7147">
      <w:pPr>
        <w:rPr>
          <w:rFonts w:ascii="Times New Roman" w:hAnsi="Times New Roman"/>
          <w:sz w:val="22"/>
          <w:szCs w:val="22"/>
        </w:rPr>
      </w:pPr>
      <w:r>
        <w:rPr>
          <w:rFonts w:ascii="Times New Roman" w:hAnsi="Times New Roman"/>
          <w:sz w:val="22"/>
          <w:szCs w:val="22"/>
          <w:lang w:val="en-US"/>
        </w:rPr>
        <w:t>G</w:t>
      </w:r>
      <w:r w:rsidRPr="001C7147">
        <w:rPr>
          <w:rFonts w:ascii="Times New Roman" w:hAnsi="Times New Roman"/>
          <w:sz w:val="22"/>
          <w:szCs w:val="22"/>
          <w:lang w:val="en-US"/>
        </w:rPr>
        <w:t xml:space="preserve">eneral </w:t>
      </w:r>
      <w:r>
        <w:rPr>
          <w:rFonts w:ascii="Times New Roman" w:hAnsi="Times New Roman"/>
          <w:sz w:val="22"/>
          <w:szCs w:val="22"/>
          <w:lang w:val="en-US"/>
        </w:rPr>
        <w:t>M</w:t>
      </w:r>
      <w:r w:rsidRPr="001C7147">
        <w:rPr>
          <w:rFonts w:ascii="Times New Roman" w:hAnsi="Times New Roman"/>
          <w:sz w:val="22"/>
          <w:szCs w:val="22"/>
          <w:lang w:val="en-US"/>
        </w:rPr>
        <w:t xml:space="preserve">aritime </w:t>
      </w:r>
      <w:r>
        <w:rPr>
          <w:rFonts w:ascii="Times New Roman" w:hAnsi="Times New Roman"/>
          <w:sz w:val="22"/>
          <w:szCs w:val="22"/>
          <w:lang w:val="en-US"/>
        </w:rPr>
        <w:t>D</w:t>
      </w:r>
      <w:r w:rsidRPr="001C7147">
        <w:rPr>
          <w:rFonts w:ascii="Times New Roman" w:hAnsi="Times New Roman"/>
          <w:sz w:val="22"/>
          <w:szCs w:val="22"/>
          <w:lang w:val="en-US"/>
        </w:rPr>
        <w:t>irectorate</w:t>
      </w:r>
    </w:p>
    <w:p w14:paraId="37FD1432" w14:textId="77777777"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14:paraId="0C135ABE" w14:textId="77777777" w:rsidR="00D81857" w:rsidRPr="0063749B" w:rsidRDefault="001C7147" w:rsidP="008D141B">
      <w:pPr>
        <w:rPr>
          <w:rFonts w:ascii="Times New Roman" w:hAnsi="Times New Roman"/>
          <w:sz w:val="22"/>
          <w:szCs w:val="22"/>
        </w:rPr>
      </w:pPr>
      <w:r w:rsidRPr="001C7147">
        <w:rPr>
          <w:rFonts w:ascii="Times New Roman" w:hAnsi="Times New Roman"/>
          <w:sz w:val="22"/>
          <w:szCs w:val="22"/>
        </w:rPr>
        <w:t>General Maritime Directorate</w:t>
      </w:r>
    </w:p>
    <w:p w14:paraId="6E1BAA5E" w14:textId="77777777" w:rsidR="00D81857" w:rsidRDefault="00D81857" w:rsidP="009D2CAF">
      <w:pPr>
        <w:pStyle w:val="Heading2"/>
      </w:pPr>
      <w:bookmarkStart w:id="3" w:name="_Toc67320739"/>
      <w:r w:rsidRPr="0063749B">
        <w:t>Current s</w:t>
      </w:r>
      <w:r w:rsidR="00A74230">
        <w:t>ituation</w:t>
      </w:r>
      <w:r w:rsidRPr="0063749B">
        <w:t xml:space="preserve"> in the sector</w:t>
      </w:r>
      <w:bookmarkEnd w:id="3"/>
    </w:p>
    <w:p w14:paraId="1C35D0C0" w14:textId="02230644" w:rsidR="00EB3EB8" w:rsidRPr="00DE1096" w:rsidRDefault="00763A13" w:rsidP="00335646">
      <w:pPr>
        <w:pStyle w:val="Text2"/>
        <w:spacing w:line="276" w:lineRule="auto"/>
        <w:ind w:left="-90"/>
        <w:rPr>
          <w:rFonts w:ascii="Times New Roman" w:hAnsi="Times New Roman"/>
          <w:sz w:val="22"/>
          <w:szCs w:val="22"/>
          <w:lang w:val="en-US"/>
        </w:rPr>
      </w:pPr>
      <w:r>
        <w:rPr>
          <w:rFonts w:ascii="Times New Roman" w:hAnsi="Times New Roman"/>
          <w:sz w:val="22"/>
          <w:szCs w:val="22"/>
          <w:lang w:val="en-US"/>
        </w:rPr>
        <w:t>A</w:t>
      </w:r>
      <w:r w:rsidRPr="00763A13">
        <w:rPr>
          <w:rFonts w:ascii="Times New Roman" w:hAnsi="Times New Roman"/>
          <w:sz w:val="22"/>
          <w:szCs w:val="22"/>
          <w:lang w:val="en-US"/>
        </w:rPr>
        <w:t xml:space="preserve">lbania is actively working towards decarbonizing its maritime transport sector as part of its broader commitment to environmental sustainability and integration into the European maritime system. </w:t>
      </w:r>
      <w:r w:rsidR="00DE1096" w:rsidRPr="00DE1096">
        <w:rPr>
          <w:rFonts w:ascii="Times New Roman" w:hAnsi="Times New Roman"/>
          <w:sz w:val="22"/>
          <w:szCs w:val="22"/>
          <w:lang w:val="en-US"/>
        </w:rPr>
        <w:t>Poorly developed port infrastructure</w:t>
      </w:r>
      <w:r w:rsidR="006131F6">
        <w:rPr>
          <w:rFonts w:ascii="Times New Roman" w:hAnsi="Times New Roman"/>
          <w:sz w:val="22"/>
          <w:szCs w:val="22"/>
          <w:lang w:val="en-US"/>
        </w:rPr>
        <w:t xml:space="preserve"> </w:t>
      </w:r>
      <w:r w:rsidRPr="00763A13">
        <w:rPr>
          <w:rFonts w:ascii="Times New Roman" w:hAnsi="Times New Roman"/>
          <w:sz w:val="22"/>
          <w:szCs w:val="22"/>
          <w:lang w:val="en-US"/>
        </w:rPr>
        <w:t xml:space="preserve">in the ADRION </w:t>
      </w:r>
      <w:proofErr w:type="gramStart"/>
      <w:r w:rsidRPr="00763A13">
        <w:rPr>
          <w:rFonts w:ascii="Times New Roman" w:hAnsi="Times New Roman"/>
          <w:sz w:val="22"/>
          <w:szCs w:val="22"/>
          <w:lang w:val="en-US"/>
        </w:rPr>
        <w:t xml:space="preserve">Region </w:t>
      </w:r>
      <w:r>
        <w:rPr>
          <w:rFonts w:ascii="Times New Roman" w:hAnsi="Times New Roman"/>
          <w:sz w:val="22"/>
          <w:szCs w:val="22"/>
          <w:lang w:val="en-US"/>
        </w:rPr>
        <w:t>,</w:t>
      </w:r>
      <w:proofErr w:type="gramEnd"/>
      <w:r>
        <w:rPr>
          <w:rFonts w:ascii="Times New Roman" w:hAnsi="Times New Roman"/>
          <w:sz w:val="22"/>
          <w:szCs w:val="22"/>
          <w:lang w:val="en-US"/>
        </w:rPr>
        <w:t xml:space="preserve"> </w:t>
      </w:r>
      <w:r w:rsidR="00DE1096" w:rsidRPr="00DE1096">
        <w:rPr>
          <w:rFonts w:ascii="Times New Roman" w:hAnsi="Times New Roman"/>
          <w:sz w:val="22"/>
          <w:szCs w:val="22"/>
          <w:lang w:val="en-US"/>
        </w:rPr>
        <w:t>for the storage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and handling of different types of marine alternative fuels is one of the major obstacles in the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process of sector</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s decarbonization process. Zero carbon (e.g. hydrogen, ammonia, electricity), low</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carbon (e.g. LNG, LPG, methanol) and carbon-neutral (e.g. biofuels as HVO) marine alternative fuel</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shave huge potential for decarbonization of the sector through retrofitting of existing ships or </w:t>
      </w:r>
      <w:r w:rsidR="006131F6">
        <w:rPr>
          <w:rFonts w:ascii="Times New Roman" w:hAnsi="Times New Roman"/>
          <w:sz w:val="22"/>
          <w:szCs w:val="22"/>
          <w:lang w:val="en-US"/>
        </w:rPr>
        <w:t xml:space="preserve">building </w:t>
      </w:r>
      <w:r w:rsidR="00DE1096" w:rsidRPr="00DE1096">
        <w:rPr>
          <w:rFonts w:ascii="Times New Roman" w:hAnsi="Times New Roman"/>
          <w:sz w:val="22"/>
          <w:szCs w:val="22"/>
          <w:lang w:val="en-US"/>
        </w:rPr>
        <w:t>new ones using those fuels. Interreg projects focusing on Priority Axis 3 have primarily aimed to achieve carbon-neutral ports and,</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to some point, to establish electricity connections for ships while berthed (cold ironing). Although</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this approach enables a reduction of carbon and pollutant emissions from ships during their berthing</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periods, it is limited to a number of ships depending on port capacities. The GREENROUTES project</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takes a step further by offering a region-specific roadmap for sustainable and carbon-neutral</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maritime transport in the ADRION region. This approach aims to tackle the issue comprehensively,</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not only by minimizing emissions within the ports but also throughout the entirety of the ships' routes</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between two or more ports. Therefore, the GREENROUTES project aims to promote the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establishment of ADRION Maritime Green Corridors for cruise and ferry ships as a starting point</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toward reaching the overall goal </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 xml:space="preserve"> carbon neutral and better-connected ADRION region. A</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transnational approach is needed to ensure collaboration and coordination among countries in the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ADRION region to achieve these objectives and develop a comprehensive strategy.</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What is original and new about the GREENROUTES project is its specific focus on the ADRION region</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and its aim to drive the transition towards carbon-neutral maritime passenger transport in this region.</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The project's emphasis on developing Cruise &amp; Ferry Maritime Green Corridors through strategic</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planning focusing on zero and carbon-neutral marine fuels, new marine propulsion technologies, and</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port infrastructure for support of novel technologies is innovative. In addition to strategy, an Online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platform will provide a user-friendly interface for ship operators and stakeholders for calculating totalCO2 (and other gaseous pollutants) emissions per route between two or more ports (including</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hoteling and </w:t>
      </w:r>
      <w:r w:rsidR="006131F6" w:rsidRPr="00DE1096">
        <w:rPr>
          <w:rFonts w:ascii="Times New Roman" w:hAnsi="Times New Roman"/>
          <w:sz w:val="22"/>
          <w:szCs w:val="22"/>
          <w:lang w:val="en-US"/>
        </w:rPr>
        <w:t>maneuvering</w:t>
      </w:r>
      <w:r w:rsidR="00DE1096" w:rsidRPr="00DE1096">
        <w:rPr>
          <w:rFonts w:ascii="Times New Roman" w:hAnsi="Times New Roman"/>
          <w:sz w:val="22"/>
          <w:szCs w:val="22"/>
          <w:lang w:val="en-US"/>
        </w:rPr>
        <w:t xml:space="preserve"> modes at the port and cruising outside of the port area) and for calculating</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the ship</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s carbon footprint per passenger transported along the same route. It will help cruise and</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ferry operators to monitor their progress in achieving carbon-neutral transport of passengers in the</w:t>
      </w:r>
      <w:r w:rsidR="006131F6">
        <w:rPr>
          <w:rFonts w:ascii="Times New Roman" w:hAnsi="Times New Roman"/>
          <w:sz w:val="22"/>
          <w:szCs w:val="22"/>
          <w:lang w:val="en-US"/>
        </w:rPr>
        <w:t xml:space="preserve"> </w:t>
      </w:r>
      <w:r w:rsidR="00DE1096" w:rsidRPr="00DE1096">
        <w:rPr>
          <w:rFonts w:ascii="Times New Roman" w:hAnsi="Times New Roman"/>
          <w:sz w:val="22"/>
          <w:szCs w:val="22"/>
          <w:lang w:val="en-US"/>
        </w:rPr>
        <w:t>ADRION region.</w:t>
      </w:r>
    </w:p>
    <w:p w14:paraId="0A37501D" w14:textId="77777777" w:rsidR="001C7147" w:rsidRDefault="001C7147" w:rsidP="00EB3EB8">
      <w:pPr>
        <w:pStyle w:val="Text2"/>
        <w:ind w:left="-90" w:firstLine="122"/>
      </w:pPr>
    </w:p>
    <w:p w14:paraId="3FC6325A" w14:textId="77777777" w:rsidR="00DE1096" w:rsidRPr="00DE1096" w:rsidRDefault="00D81857" w:rsidP="0074297C">
      <w:pPr>
        <w:pStyle w:val="Heading1"/>
      </w:pPr>
      <w:bookmarkStart w:id="4" w:name="_Toc67320741"/>
      <w:r w:rsidRPr="0063749B">
        <w:t>OBJECTIVE</w:t>
      </w:r>
      <w:r w:rsidR="00671268">
        <w:t>S</w:t>
      </w:r>
      <w:r w:rsidRPr="0063749B">
        <w:t xml:space="preserve">&amp; EXPECTED </w:t>
      </w:r>
      <w:r w:rsidR="00671268">
        <w:t>OUTPUTS</w:t>
      </w:r>
      <w:bookmarkEnd w:id="4"/>
    </w:p>
    <w:p w14:paraId="5A06DF86" w14:textId="77777777" w:rsidR="00D81857" w:rsidRPr="0063749B" w:rsidRDefault="00D81857" w:rsidP="009D2CAF">
      <w:pPr>
        <w:pStyle w:val="Heading2"/>
      </w:pPr>
      <w:bookmarkStart w:id="5" w:name="_Toc67320742"/>
      <w:r w:rsidRPr="0063749B">
        <w:t>Overall objective</w:t>
      </w:r>
      <w:bookmarkEnd w:id="5"/>
    </w:p>
    <w:p w14:paraId="20F78E03" w14:textId="77777777" w:rsidR="00D86A6E" w:rsidRPr="00153CB0" w:rsidRDefault="00D81857" w:rsidP="00D86A6E">
      <w:pPr>
        <w:rPr>
          <w:rFonts w:ascii="Times New Roman" w:hAnsi="Times New Roman"/>
          <w:sz w:val="22"/>
          <w:szCs w:val="22"/>
        </w:rPr>
      </w:pPr>
      <w:r w:rsidRPr="0063749B">
        <w:rPr>
          <w:rFonts w:ascii="Times New Roman" w:hAnsi="Times New Roman"/>
          <w:sz w:val="22"/>
          <w:szCs w:val="22"/>
        </w:rPr>
        <w:t xml:space="preserve">The overall objective </w:t>
      </w:r>
      <w:bookmarkStart w:id="6" w:name="_Toc67320743"/>
      <w:bookmarkStart w:id="7" w:name="_Toc64132845"/>
      <w:r w:rsidR="00FF2CC7" w:rsidRPr="009944CA">
        <w:rPr>
          <w:rFonts w:ascii="Times New Roman" w:hAnsi="Times New Roman"/>
          <w:sz w:val="22"/>
          <w:szCs w:val="22"/>
        </w:rPr>
        <w:t xml:space="preserve">is </w:t>
      </w:r>
      <w:r w:rsidR="00FF2CC7">
        <w:rPr>
          <w:rFonts w:ascii="Times New Roman" w:hAnsi="Times New Roman"/>
          <w:sz w:val="22"/>
          <w:szCs w:val="22"/>
        </w:rPr>
        <w:t>t</w:t>
      </w:r>
      <w:r w:rsidR="00C8067D">
        <w:rPr>
          <w:rFonts w:ascii="Times New Roman" w:hAnsi="Times New Roman"/>
          <w:sz w:val="22"/>
          <w:szCs w:val="22"/>
        </w:rPr>
        <w:t xml:space="preserve">o ensure </w:t>
      </w:r>
      <w:r w:rsidR="00C8067D" w:rsidRPr="00FA69B7">
        <w:rPr>
          <w:rFonts w:ascii="Times New Roman" w:hAnsi="Times New Roman"/>
          <w:sz w:val="22"/>
          <w:szCs w:val="22"/>
        </w:rPr>
        <w:t>th</w:t>
      </w:r>
      <w:r w:rsidR="00C8067D">
        <w:rPr>
          <w:rFonts w:ascii="Times New Roman" w:hAnsi="Times New Roman"/>
          <w:sz w:val="22"/>
          <w:szCs w:val="22"/>
        </w:rPr>
        <w:t xml:space="preserve">at the GREENROUTES </w:t>
      </w:r>
      <w:r w:rsidR="00C8067D" w:rsidRPr="00153CB0">
        <w:rPr>
          <w:rFonts w:ascii="Times New Roman" w:hAnsi="Times New Roman"/>
          <w:sz w:val="22"/>
          <w:szCs w:val="22"/>
        </w:rPr>
        <w:t xml:space="preserve">project’s activities and outputs </w:t>
      </w:r>
      <w:r w:rsidR="00C8067D">
        <w:rPr>
          <w:rFonts w:ascii="Times New Roman" w:hAnsi="Times New Roman"/>
          <w:sz w:val="22"/>
          <w:szCs w:val="22"/>
        </w:rPr>
        <w:t xml:space="preserve">are achieved.  </w:t>
      </w:r>
    </w:p>
    <w:p w14:paraId="55866168" w14:textId="77777777" w:rsidR="00D81857" w:rsidRPr="00D86A6E" w:rsidRDefault="00312C82" w:rsidP="00D86A6E">
      <w:pPr>
        <w:pStyle w:val="Heading2"/>
        <w:tabs>
          <w:tab w:val="num" w:pos="500"/>
        </w:tabs>
        <w:ind w:left="499" w:hanging="499"/>
      </w:pPr>
      <w:r>
        <w:lastRenderedPageBreak/>
        <w:t>Sp</w:t>
      </w:r>
      <w:r w:rsidRPr="00D86A6E">
        <w:t xml:space="preserve">ecific </w:t>
      </w:r>
      <w:r w:rsidR="00B14237" w:rsidRPr="00D86A6E">
        <w:t>o</w:t>
      </w:r>
      <w:r w:rsidRPr="00D86A6E">
        <w:t>bjective(s)</w:t>
      </w:r>
      <w:bookmarkEnd w:id="6"/>
      <w:bookmarkEnd w:id="7"/>
    </w:p>
    <w:p w14:paraId="790B8E89" w14:textId="78FDBAA1" w:rsidR="00D86A6E" w:rsidRPr="00153CB0" w:rsidRDefault="00D86A6E" w:rsidP="00D86A6E">
      <w:pPr>
        <w:rPr>
          <w:rFonts w:ascii="Times New Roman" w:hAnsi="Times New Roman"/>
          <w:sz w:val="22"/>
          <w:szCs w:val="22"/>
        </w:rPr>
      </w:pPr>
      <w:r w:rsidRPr="090531FB">
        <w:rPr>
          <w:rFonts w:ascii="Times New Roman" w:hAnsi="Times New Roman"/>
          <w:sz w:val="22"/>
          <w:szCs w:val="22"/>
        </w:rPr>
        <w:t xml:space="preserve">The </w:t>
      </w:r>
      <w:r w:rsidR="00C8067D" w:rsidRPr="090531FB">
        <w:rPr>
          <w:rFonts w:ascii="Times New Roman" w:hAnsi="Times New Roman"/>
          <w:sz w:val="22"/>
          <w:szCs w:val="22"/>
        </w:rPr>
        <w:t xml:space="preserve">specific objective </w:t>
      </w:r>
      <w:r w:rsidRPr="090531FB">
        <w:rPr>
          <w:rFonts w:ascii="Times New Roman" w:hAnsi="Times New Roman"/>
          <w:sz w:val="22"/>
          <w:szCs w:val="22"/>
        </w:rPr>
        <w:t>is</w:t>
      </w:r>
      <w:r w:rsidR="00C21A12" w:rsidRPr="090531FB">
        <w:rPr>
          <w:rFonts w:ascii="Times New Roman" w:hAnsi="Times New Roman"/>
          <w:sz w:val="22"/>
          <w:szCs w:val="22"/>
        </w:rPr>
        <w:t xml:space="preserve"> </w:t>
      </w:r>
      <w:r w:rsidRPr="090531FB">
        <w:rPr>
          <w:rFonts w:ascii="Times New Roman" w:hAnsi="Times New Roman"/>
          <w:sz w:val="22"/>
          <w:szCs w:val="22"/>
        </w:rPr>
        <w:t xml:space="preserve">to </w:t>
      </w:r>
      <w:r w:rsidR="001054CE" w:rsidRPr="090531FB">
        <w:rPr>
          <w:rFonts w:ascii="Times New Roman" w:hAnsi="Times New Roman"/>
          <w:sz w:val="22"/>
          <w:szCs w:val="22"/>
        </w:rPr>
        <w:t>assist on</w:t>
      </w:r>
      <w:r w:rsidR="00C21A12" w:rsidRPr="090531FB">
        <w:rPr>
          <w:rFonts w:ascii="Times New Roman" w:hAnsi="Times New Roman"/>
          <w:sz w:val="22"/>
          <w:szCs w:val="22"/>
        </w:rPr>
        <w:t xml:space="preserve"> the </w:t>
      </w:r>
      <w:r w:rsidRPr="090531FB">
        <w:rPr>
          <w:rFonts w:ascii="Times New Roman" w:hAnsi="Times New Roman"/>
          <w:sz w:val="22"/>
          <w:szCs w:val="22"/>
        </w:rPr>
        <w:t>financial activities of the project</w:t>
      </w:r>
      <w:r w:rsidR="00C21A12" w:rsidRPr="090531FB">
        <w:rPr>
          <w:rFonts w:ascii="Times New Roman" w:hAnsi="Times New Roman"/>
          <w:sz w:val="22"/>
          <w:szCs w:val="22"/>
        </w:rPr>
        <w:t>, to perform the p</w:t>
      </w:r>
      <w:r w:rsidRPr="090531FB">
        <w:rPr>
          <w:rFonts w:ascii="Times New Roman" w:hAnsi="Times New Roman"/>
          <w:sz w:val="22"/>
          <w:szCs w:val="22"/>
        </w:rPr>
        <w:t xml:space="preserve">rocurement procedures and also to contribute in the reporting process according to the </w:t>
      </w:r>
      <w:r w:rsidR="00C21A12" w:rsidRPr="090531FB">
        <w:rPr>
          <w:rFonts w:ascii="Times New Roman" w:hAnsi="Times New Roman"/>
          <w:sz w:val="22"/>
          <w:szCs w:val="22"/>
        </w:rPr>
        <w:t xml:space="preserve">Application Form </w:t>
      </w:r>
      <w:r w:rsidR="44363396" w:rsidRPr="090531FB">
        <w:rPr>
          <w:rFonts w:ascii="Times New Roman" w:hAnsi="Times New Roman"/>
          <w:sz w:val="22"/>
          <w:szCs w:val="22"/>
        </w:rPr>
        <w:t>of</w:t>
      </w:r>
      <w:r w:rsidR="00C21A12" w:rsidRPr="090531FB">
        <w:rPr>
          <w:rFonts w:ascii="Times New Roman" w:hAnsi="Times New Roman"/>
          <w:sz w:val="22"/>
          <w:szCs w:val="22"/>
        </w:rPr>
        <w:t xml:space="preserve"> </w:t>
      </w:r>
      <w:r w:rsidR="0CB695DA" w:rsidRPr="090531FB">
        <w:rPr>
          <w:rFonts w:ascii="Times New Roman" w:hAnsi="Times New Roman"/>
          <w:sz w:val="22"/>
          <w:szCs w:val="22"/>
        </w:rPr>
        <w:t xml:space="preserve">the </w:t>
      </w:r>
      <w:r w:rsidR="00C21A12" w:rsidRPr="090531FB">
        <w:rPr>
          <w:rFonts w:ascii="Times New Roman" w:hAnsi="Times New Roman"/>
          <w:sz w:val="22"/>
          <w:szCs w:val="22"/>
        </w:rPr>
        <w:t>GREENROUTES project</w:t>
      </w:r>
      <w:r w:rsidRPr="090531FB">
        <w:rPr>
          <w:rFonts w:ascii="Times New Roman" w:hAnsi="Times New Roman"/>
          <w:sz w:val="22"/>
          <w:szCs w:val="22"/>
        </w:rPr>
        <w:t xml:space="preserve">. </w:t>
      </w:r>
    </w:p>
    <w:p w14:paraId="02614873" w14:textId="77777777" w:rsidR="00916378" w:rsidRDefault="00F32C14" w:rsidP="0074297C">
      <w:pPr>
        <w:pStyle w:val="ListBullet"/>
        <w:keepNext/>
        <w:keepLines/>
        <w:numPr>
          <w:ilvl w:val="0"/>
          <w:numId w:val="0"/>
        </w:numPr>
        <w:spacing w:after="120"/>
        <w:rPr>
          <w:sz w:val="22"/>
          <w:szCs w:val="22"/>
        </w:rPr>
      </w:pPr>
      <w:r w:rsidRPr="00F32C14">
        <w:rPr>
          <w:sz w:val="22"/>
          <w:szCs w:val="22"/>
        </w:rPr>
        <w:t>.</w:t>
      </w:r>
    </w:p>
    <w:p w14:paraId="0B49848F" w14:textId="77777777" w:rsidR="00230DF4" w:rsidRPr="00E41833" w:rsidRDefault="005C71F2" w:rsidP="00877BE5">
      <w:pPr>
        <w:pStyle w:val="Heading2"/>
        <w:keepNext/>
        <w:numPr>
          <w:ilvl w:val="1"/>
          <w:numId w:val="40"/>
        </w:numPr>
        <w:tabs>
          <w:tab w:val="left" w:pos="567"/>
        </w:tabs>
        <w:spacing w:before="240" w:after="120"/>
      </w:pPr>
      <w:r>
        <w:t>Expected outputs</w:t>
      </w:r>
      <w:r w:rsidR="00877BE5" w:rsidRPr="00287A5B">
        <w:t xml:space="preserve"> to be achieved by the </w:t>
      </w:r>
      <w:r w:rsidR="00877BE5">
        <w:t>contractor</w:t>
      </w:r>
    </w:p>
    <w:p w14:paraId="00FA9F9F" w14:textId="77777777" w:rsidR="00140791" w:rsidRPr="00152326" w:rsidRDefault="00140791" w:rsidP="00140791">
      <w:pPr>
        <w:rPr>
          <w:rFonts w:ascii="Times New Roman" w:hAnsi="Times New Roman"/>
          <w:sz w:val="24"/>
          <w:szCs w:val="24"/>
        </w:rPr>
      </w:pPr>
      <w:bookmarkStart w:id="8" w:name="_Toc67320745"/>
      <w:r w:rsidRPr="00152326">
        <w:rPr>
          <w:rFonts w:ascii="Times New Roman" w:hAnsi="Times New Roman"/>
          <w:sz w:val="24"/>
          <w:szCs w:val="24"/>
        </w:rPr>
        <w:t xml:space="preserve">The main </w:t>
      </w:r>
      <w:r>
        <w:rPr>
          <w:rFonts w:ascii="Times New Roman" w:hAnsi="Times New Roman"/>
          <w:sz w:val="24"/>
          <w:szCs w:val="24"/>
        </w:rPr>
        <w:t>outputs</w:t>
      </w:r>
      <w:r w:rsidRPr="00152326">
        <w:rPr>
          <w:rFonts w:ascii="Times New Roman" w:hAnsi="Times New Roman"/>
          <w:sz w:val="24"/>
          <w:szCs w:val="24"/>
        </w:rPr>
        <w:t xml:space="preserve"> of this contract will be:</w:t>
      </w:r>
    </w:p>
    <w:p w14:paraId="69F95990" w14:textId="77777777" w:rsidR="00140791" w:rsidRPr="00140791" w:rsidRDefault="00140791" w:rsidP="00140791">
      <w:pPr>
        <w:numPr>
          <w:ilvl w:val="0"/>
          <w:numId w:val="35"/>
        </w:numPr>
        <w:rPr>
          <w:rFonts w:ascii="Times New Roman" w:hAnsi="Times New Roman"/>
          <w:sz w:val="24"/>
          <w:szCs w:val="24"/>
        </w:rPr>
      </w:pPr>
      <w:r>
        <w:rPr>
          <w:rFonts w:ascii="Times New Roman" w:hAnsi="Times New Roman"/>
          <w:sz w:val="24"/>
          <w:szCs w:val="24"/>
        </w:rPr>
        <w:t xml:space="preserve">Technical Assistance to </w:t>
      </w:r>
      <w:r w:rsidRPr="00152326">
        <w:rPr>
          <w:rFonts w:ascii="Times New Roman" w:hAnsi="Times New Roman"/>
          <w:sz w:val="24"/>
          <w:szCs w:val="24"/>
        </w:rPr>
        <w:t xml:space="preserve">the Program Manager and </w:t>
      </w:r>
      <w:r>
        <w:rPr>
          <w:rFonts w:ascii="Times New Roman" w:hAnsi="Times New Roman"/>
          <w:sz w:val="24"/>
          <w:szCs w:val="24"/>
        </w:rPr>
        <w:t xml:space="preserve">to the </w:t>
      </w:r>
      <w:r w:rsidRPr="00152326">
        <w:rPr>
          <w:rFonts w:ascii="Times New Roman" w:hAnsi="Times New Roman"/>
          <w:sz w:val="24"/>
          <w:szCs w:val="24"/>
        </w:rPr>
        <w:t xml:space="preserve">assigned Project Execution Team, </w:t>
      </w:r>
    </w:p>
    <w:p w14:paraId="5455451A" w14:textId="77777777" w:rsidR="00140791" w:rsidRPr="004D15CB" w:rsidRDefault="00140791" w:rsidP="004D15CB">
      <w:pPr>
        <w:numPr>
          <w:ilvl w:val="0"/>
          <w:numId w:val="35"/>
        </w:numPr>
        <w:rPr>
          <w:rFonts w:ascii="Times New Roman" w:hAnsi="Times New Roman"/>
          <w:sz w:val="24"/>
          <w:szCs w:val="24"/>
        </w:rPr>
      </w:pPr>
      <w:r>
        <w:rPr>
          <w:rFonts w:ascii="Times New Roman" w:hAnsi="Times New Roman"/>
          <w:sz w:val="24"/>
          <w:szCs w:val="24"/>
        </w:rPr>
        <w:t xml:space="preserve">Technical </w:t>
      </w:r>
      <w:r w:rsidRPr="00152326">
        <w:rPr>
          <w:rFonts w:ascii="Times New Roman" w:hAnsi="Times New Roman"/>
          <w:sz w:val="24"/>
          <w:szCs w:val="24"/>
        </w:rPr>
        <w:t xml:space="preserve">Assistance on </w:t>
      </w:r>
      <w:r>
        <w:rPr>
          <w:rFonts w:ascii="Times New Roman" w:hAnsi="Times New Roman"/>
          <w:sz w:val="24"/>
          <w:szCs w:val="24"/>
        </w:rPr>
        <w:t>preparation of the procurement</w:t>
      </w:r>
      <w:r w:rsidRPr="00152326">
        <w:rPr>
          <w:rFonts w:ascii="Times New Roman" w:hAnsi="Times New Roman"/>
          <w:sz w:val="24"/>
          <w:szCs w:val="24"/>
        </w:rPr>
        <w:t xml:space="preserve"> documentation</w:t>
      </w:r>
      <w:r w:rsidRPr="004D15CB">
        <w:rPr>
          <w:rFonts w:ascii="Times New Roman" w:hAnsi="Times New Roman"/>
          <w:sz w:val="24"/>
          <w:szCs w:val="24"/>
        </w:rPr>
        <w:t>.</w:t>
      </w:r>
    </w:p>
    <w:p w14:paraId="12860F17" w14:textId="77777777" w:rsidR="00140791" w:rsidRPr="00152326" w:rsidRDefault="00140791" w:rsidP="00140791">
      <w:pPr>
        <w:numPr>
          <w:ilvl w:val="0"/>
          <w:numId w:val="35"/>
        </w:numPr>
        <w:rPr>
          <w:rFonts w:ascii="Times New Roman" w:hAnsi="Times New Roman"/>
          <w:sz w:val="24"/>
          <w:szCs w:val="24"/>
        </w:rPr>
      </w:pPr>
      <w:r>
        <w:rPr>
          <w:rFonts w:ascii="Times New Roman" w:hAnsi="Times New Roman"/>
          <w:sz w:val="24"/>
          <w:szCs w:val="24"/>
        </w:rPr>
        <w:t>R</w:t>
      </w:r>
      <w:r w:rsidRPr="00152326">
        <w:rPr>
          <w:rFonts w:ascii="Times New Roman" w:hAnsi="Times New Roman"/>
          <w:sz w:val="24"/>
          <w:szCs w:val="24"/>
        </w:rPr>
        <w:t xml:space="preserve">eports </w:t>
      </w:r>
      <w:r>
        <w:rPr>
          <w:rFonts w:ascii="Times New Roman" w:hAnsi="Times New Roman"/>
          <w:sz w:val="24"/>
          <w:szCs w:val="24"/>
        </w:rPr>
        <w:t xml:space="preserve">on JEMS </w:t>
      </w:r>
      <w:r w:rsidRPr="00152326">
        <w:rPr>
          <w:rFonts w:ascii="Times New Roman" w:hAnsi="Times New Roman"/>
          <w:sz w:val="24"/>
          <w:szCs w:val="24"/>
        </w:rPr>
        <w:t xml:space="preserve">delivered </w:t>
      </w:r>
    </w:p>
    <w:p w14:paraId="4B3FB24D" w14:textId="77777777" w:rsidR="00D81857" w:rsidRPr="0063749B" w:rsidRDefault="00D81857" w:rsidP="008A65FE">
      <w:pPr>
        <w:pStyle w:val="Heading1"/>
      </w:pPr>
      <w:r w:rsidRPr="0063749B">
        <w:t>ASSUMPTIONS &amp; RISKS</w:t>
      </w:r>
      <w:bookmarkEnd w:id="8"/>
    </w:p>
    <w:p w14:paraId="1AEB45D3" w14:textId="77777777" w:rsidR="00D81857" w:rsidRPr="00916378" w:rsidRDefault="00D81857" w:rsidP="00916378">
      <w:pPr>
        <w:pStyle w:val="Heading2"/>
      </w:pPr>
      <w:bookmarkStart w:id="9" w:name="_Toc67320746"/>
      <w:r w:rsidRPr="0063749B">
        <w:t xml:space="preserve">Assumptions </w:t>
      </w:r>
      <w:r w:rsidR="00B24A78">
        <w:t xml:space="preserve">and risks </w:t>
      </w:r>
      <w:r w:rsidRPr="0063749B">
        <w:t xml:space="preserve">underlying the </w:t>
      </w:r>
      <w:bookmarkEnd w:id="9"/>
      <w:r w:rsidR="00234B6F" w:rsidRPr="0063749B">
        <w:t>project.</w:t>
      </w:r>
    </w:p>
    <w:p w14:paraId="12626A79" w14:textId="77777777" w:rsidR="00916378" w:rsidRPr="00916378" w:rsidRDefault="00916378" w:rsidP="00916378">
      <w:pPr>
        <w:numPr>
          <w:ilvl w:val="0"/>
          <w:numId w:val="27"/>
        </w:numPr>
        <w:rPr>
          <w:rFonts w:ascii="Times New Roman" w:hAnsi="Times New Roman"/>
          <w:sz w:val="22"/>
          <w:szCs w:val="22"/>
        </w:rPr>
      </w:pPr>
      <w:r w:rsidRPr="00916378">
        <w:rPr>
          <w:rFonts w:ascii="Times New Roman" w:hAnsi="Times New Roman"/>
          <w:sz w:val="22"/>
          <w:szCs w:val="22"/>
        </w:rPr>
        <w:t>Continued Government commitment and support to IPA Adriatic CBC Programme in Albania.</w:t>
      </w:r>
    </w:p>
    <w:p w14:paraId="38E8576A" w14:textId="77777777" w:rsidR="00B24A78" w:rsidRDefault="00B24A78" w:rsidP="00B24A78">
      <w:pPr>
        <w:numPr>
          <w:ilvl w:val="0"/>
          <w:numId w:val="27"/>
        </w:numPr>
        <w:rPr>
          <w:rFonts w:ascii="Times New Roman" w:hAnsi="Times New Roman"/>
          <w:sz w:val="22"/>
          <w:szCs w:val="22"/>
        </w:rPr>
      </w:pPr>
      <w:r>
        <w:rPr>
          <w:rFonts w:ascii="Times New Roman" w:hAnsi="Times New Roman"/>
          <w:sz w:val="22"/>
          <w:szCs w:val="22"/>
        </w:rPr>
        <w:t xml:space="preserve">General Maritime Directorate </w:t>
      </w:r>
      <w:r w:rsidRPr="009944CA">
        <w:rPr>
          <w:rFonts w:ascii="Times New Roman" w:hAnsi="Times New Roman"/>
          <w:sz w:val="22"/>
          <w:szCs w:val="22"/>
        </w:rPr>
        <w:t xml:space="preserve">both in terms of capacity and capability the human resources required to </w:t>
      </w:r>
      <w:r>
        <w:rPr>
          <w:rFonts w:ascii="Times New Roman" w:hAnsi="Times New Roman"/>
          <w:sz w:val="22"/>
          <w:szCs w:val="22"/>
        </w:rPr>
        <w:t xml:space="preserve">Interreg IPA ADRION </w:t>
      </w:r>
      <w:r w:rsidRPr="007B1B68">
        <w:rPr>
          <w:rFonts w:ascii="Times New Roman" w:hAnsi="Times New Roman"/>
          <w:sz w:val="22"/>
          <w:szCs w:val="22"/>
        </w:rPr>
        <w:t>programme in Albania.</w:t>
      </w:r>
    </w:p>
    <w:p w14:paraId="48990E12" w14:textId="77777777" w:rsidR="00234B6F" w:rsidRPr="00B24A78" w:rsidRDefault="00234B6F" w:rsidP="00B24A78">
      <w:pPr>
        <w:numPr>
          <w:ilvl w:val="0"/>
          <w:numId w:val="27"/>
        </w:numPr>
        <w:rPr>
          <w:rFonts w:ascii="Times New Roman" w:hAnsi="Times New Roman"/>
          <w:sz w:val="22"/>
          <w:szCs w:val="22"/>
        </w:rPr>
      </w:pPr>
      <w:r w:rsidRPr="00B24A78">
        <w:rPr>
          <w:rFonts w:ascii="Times New Roman" w:hAnsi="Times New Roman"/>
          <w:sz w:val="22"/>
          <w:szCs w:val="22"/>
        </w:rPr>
        <w:t>Projects funds not available</w:t>
      </w:r>
    </w:p>
    <w:p w14:paraId="229CA466" w14:textId="77777777" w:rsidR="00D81857" w:rsidRPr="0063749B" w:rsidRDefault="00D81857" w:rsidP="008A65FE">
      <w:pPr>
        <w:pStyle w:val="Heading1"/>
      </w:pPr>
      <w:bookmarkStart w:id="10" w:name="_Toc67320748"/>
      <w:r w:rsidRPr="0063749B">
        <w:t>SCOPE OF THE WORK</w:t>
      </w:r>
      <w:bookmarkEnd w:id="10"/>
    </w:p>
    <w:p w14:paraId="74F795F1" w14:textId="77777777" w:rsidR="00D81857" w:rsidRPr="0063749B" w:rsidRDefault="00D81857" w:rsidP="009D2CAF">
      <w:pPr>
        <w:pStyle w:val="Heading2"/>
      </w:pPr>
      <w:bookmarkStart w:id="11" w:name="_Toc67320749"/>
      <w:r w:rsidRPr="0063749B">
        <w:t>General</w:t>
      </w:r>
      <w:bookmarkEnd w:id="11"/>
    </w:p>
    <w:p w14:paraId="4D0AF542" w14:textId="77777777" w:rsidR="00D81857" w:rsidRPr="008F1CE0" w:rsidRDefault="00D81857" w:rsidP="008F1CE0">
      <w:pPr>
        <w:pStyle w:val="Heading3"/>
        <w:keepNext w:val="0"/>
      </w:pPr>
      <w:r w:rsidRPr="0063749B">
        <w:t xml:space="preserve">Description of the </w:t>
      </w:r>
      <w:r w:rsidR="002E468E" w:rsidRPr="0063749B">
        <w:t>assignment</w:t>
      </w:r>
    </w:p>
    <w:p w14:paraId="4B9298B9" w14:textId="77777777" w:rsidR="00B23BD0" w:rsidRDefault="00B45C64" w:rsidP="00B45C64">
      <w:pPr>
        <w:rPr>
          <w:rFonts w:ascii="Times New Roman" w:hAnsi="Times New Roman"/>
          <w:sz w:val="22"/>
          <w:szCs w:val="22"/>
          <w:lang w:val="en-US"/>
        </w:rPr>
      </w:pPr>
      <w:r w:rsidRPr="00152326">
        <w:rPr>
          <w:rFonts w:ascii="Times New Roman" w:hAnsi="Times New Roman"/>
          <w:sz w:val="22"/>
          <w:szCs w:val="22"/>
          <w:lang w:val="en-US"/>
        </w:rPr>
        <w:t xml:space="preserve">The </w:t>
      </w:r>
      <w:r>
        <w:rPr>
          <w:rFonts w:ascii="Times New Roman" w:hAnsi="Times New Roman"/>
          <w:sz w:val="22"/>
          <w:szCs w:val="22"/>
          <w:lang w:val="en-US"/>
        </w:rPr>
        <w:t>external expert</w:t>
      </w:r>
      <w:r w:rsidRPr="00152326">
        <w:rPr>
          <w:rFonts w:ascii="Times New Roman" w:hAnsi="Times New Roman"/>
          <w:sz w:val="22"/>
          <w:szCs w:val="22"/>
          <w:lang w:val="en-US"/>
        </w:rPr>
        <w:t xml:space="preserve"> will </w:t>
      </w:r>
      <w:r>
        <w:rPr>
          <w:rFonts w:ascii="Times New Roman" w:hAnsi="Times New Roman"/>
          <w:sz w:val="22"/>
          <w:szCs w:val="22"/>
          <w:lang w:val="en-US"/>
        </w:rPr>
        <w:t>follow the</w:t>
      </w:r>
      <w:r w:rsidRPr="00152326">
        <w:rPr>
          <w:rFonts w:ascii="Times New Roman" w:hAnsi="Times New Roman"/>
          <w:sz w:val="22"/>
          <w:szCs w:val="22"/>
          <w:lang w:val="en-US"/>
        </w:rPr>
        <w:t xml:space="preserve"> finan</w:t>
      </w:r>
      <w:r>
        <w:rPr>
          <w:rFonts w:ascii="Times New Roman" w:hAnsi="Times New Roman"/>
          <w:sz w:val="22"/>
          <w:szCs w:val="22"/>
          <w:lang w:val="en-US"/>
        </w:rPr>
        <w:t xml:space="preserve">cial management of the project, </w:t>
      </w:r>
      <w:r w:rsidRPr="00152326">
        <w:rPr>
          <w:rFonts w:ascii="Times New Roman" w:hAnsi="Times New Roman"/>
          <w:sz w:val="22"/>
          <w:szCs w:val="22"/>
          <w:lang w:val="en-US"/>
        </w:rPr>
        <w:t xml:space="preserve">He/she will </w:t>
      </w:r>
      <w:r>
        <w:rPr>
          <w:rFonts w:ascii="Times New Roman" w:hAnsi="Times New Roman"/>
          <w:sz w:val="22"/>
          <w:szCs w:val="22"/>
          <w:lang w:val="en-US"/>
        </w:rPr>
        <w:t>prepare the tender procedures</w:t>
      </w:r>
      <w:r w:rsidR="00B23BD0">
        <w:rPr>
          <w:rFonts w:ascii="Times New Roman" w:hAnsi="Times New Roman"/>
          <w:sz w:val="22"/>
          <w:szCs w:val="22"/>
          <w:lang w:val="en-US"/>
        </w:rPr>
        <w:t xml:space="preserve"> </w:t>
      </w:r>
      <w:r>
        <w:rPr>
          <w:rFonts w:ascii="Times New Roman" w:hAnsi="Times New Roman"/>
          <w:sz w:val="22"/>
          <w:szCs w:val="22"/>
          <w:lang w:val="en-US"/>
        </w:rPr>
        <w:t xml:space="preserve">in accordance with the </w:t>
      </w:r>
      <w:r w:rsidR="00B23BD0">
        <w:rPr>
          <w:rFonts w:ascii="Times New Roman" w:hAnsi="Times New Roman"/>
          <w:sz w:val="22"/>
          <w:szCs w:val="22"/>
          <w:lang w:val="en-US"/>
        </w:rPr>
        <w:t xml:space="preserve">Practical Guide of the BE (PRAG), will follow the </w:t>
      </w:r>
      <w:r>
        <w:rPr>
          <w:rFonts w:ascii="Times New Roman" w:hAnsi="Times New Roman"/>
          <w:sz w:val="22"/>
          <w:szCs w:val="22"/>
          <w:lang w:val="en-US"/>
        </w:rPr>
        <w:t>work plan of the project</w:t>
      </w:r>
      <w:r w:rsidR="00B23BD0">
        <w:rPr>
          <w:rFonts w:ascii="Times New Roman" w:hAnsi="Times New Roman"/>
          <w:sz w:val="22"/>
          <w:szCs w:val="22"/>
          <w:lang w:val="en-US"/>
        </w:rPr>
        <w:t xml:space="preserve"> and will report in JEMS when it is required</w:t>
      </w:r>
    </w:p>
    <w:p w14:paraId="5DAB6C7B" w14:textId="77777777" w:rsidR="000B436E" w:rsidRPr="0063749B" w:rsidRDefault="000B436E" w:rsidP="000B436E">
      <w:pPr>
        <w:spacing w:after="0"/>
        <w:rPr>
          <w:rFonts w:ascii="Times New Roman" w:hAnsi="Times New Roman"/>
          <w:sz w:val="22"/>
          <w:szCs w:val="22"/>
        </w:rPr>
      </w:pPr>
    </w:p>
    <w:p w14:paraId="3E49043B" w14:textId="77777777" w:rsidR="00D81857" w:rsidRPr="0063749B" w:rsidRDefault="00D81857" w:rsidP="008D141B">
      <w:pPr>
        <w:pStyle w:val="Heading3"/>
        <w:keepNext w:val="0"/>
      </w:pPr>
      <w:r w:rsidRPr="0063749B">
        <w:t xml:space="preserve">Geographical area to be </w:t>
      </w:r>
      <w:r w:rsidR="0074297C" w:rsidRPr="0063749B">
        <w:t>covered.</w:t>
      </w:r>
    </w:p>
    <w:p w14:paraId="68739C9E" w14:textId="77777777" w:rsidR="00D81857" w:rsidRPr="0063749B" w:rsidRDefault="000B436E" w:rsidP="008D141B">
      <w:pPr>
        <w:rPr>
          <w:rFonts w:ascii="Times New Roman" w:hAnsi="Times New Roman"/>
          <w:sz w:val="22"/>
          <w:szCs w:val="22"/>
        </w:rPr>
      </w:pPr>
      <w:r>
        <w:rPr>
          <w:rFonts w:ascii="Times New Roman" w:hAnsi="Times New Roman"/>
          <w:sz w:val="22"/>
          <w:szCs w:val="22"/>
        </w:rPr>
        <w:t xml:space="preserve"> </w:t>
      </w:r>
      <w:r w:rsidR="00244356">
        <w:rPr>
          <w:rFonts w:ascii="Times New Roman" w:hAnsi="Times New Roman"/>
          <w:sz w:val="22"/>
          <w:szCs w:val="22"/>
        </w:rPr>
        <w:t xml:space="preserve">Albania </w:t>
      </w:r>
    </w:p>
    <w:p w14:paraId="66A7FA78" w14:textId="77777777" w:rsidR="00D81857" w:rsidRPr="0063749B" w:rsidRDefault="00D81857" w:rsidP="008D141B">
      <w:pPr>
        <w:pStyle w:val="Heading3"/>
        <w:keepNext w:val="0"/>
      </w:pPr>
      <w:r w:rsidRPr="0063749B">
        <w:t>Target groups</w:t>
      </w:r>
    </w:p>
    <w:p w14:paraId="02C12170" w14:textId="77777777" w:rsidR="00D81857" w:rsidRDefault="001F49BE" w:rsidP="001F49BE">
      <w:pPr>
        <w:autoSpaceDE w:val="0"/>
        <w:autoSpaceDN w:val="0"/>
        <w:adjustRightInd w:val="0"/>
        <w:spacing w:after="0"/>
        <w:rPr>
          <w:rFonts w:ascii="Times New Roman" w:hAnsi="Times New Roman"/>
          <w:sz w:val="22"/>
          <w:szCs w:val="22"/>
        </w:rPr>
      </w:pPr>
      <w:r w:rsidRPr="001F49BE">
        <w:rPr>
          <w:rFonts w:ascii="Times New Roman" w:hAnsi="Times New Roman"/>
          <w:sz w:val="22"/>
          <w:szCs w:val="22"/>
        </w:rPr>
        <w:t>Local public authority</w:t>
      </w:r>
      <w:r>
        <w:rPr>
          <w:rFonts w:ascii="Times New Roman" w:hAnsi="Times New Roman"/>
          <w:sz w:val="22"/>
          <w:szCs w:val="22"/>
        </w:rPr>
        <w:t>;</w:t>
      </w:r>
      <w:r w:rsidR="005C71F2">
        <w:rPr>
          <w:rFonts w:ascii="Times New Roman" w:hAnsi="Times New Roman"/>
          <w:sz w:val="22"/>
          <w:szCs w:val="22"/>
        </w:rPr>
        <w:t xml:space="preserve"> </w:t>
      </w:r>
      <w:r w:rsidRPr="001F49BE">
        <w:rPr>
          <w:rFonts w:ascii="Times New Roman" w:hAnsi="Times New Roman"/>
          <w:sz w:val="22"/>
          <w:szCs w:val="22"/>
        </w:rPr>
        <w:t>National public</w:t>
      </w:r>
      <w:r w:rsidR="005C71F2">
        <w:rPr>
          <w:rFonts w:ascii="Times New Roman" w:hAnsi="Times New Roman"/>
          <w:sz w:val="22"/>
          <w:szCs w:val="22"/>
        </w:rPr>
        <w:t xml:space="preserve"> </w:t>
      </w:r>
      <w:r w:rsidRPr="001F49BE">
        <w:rPr>
          <w:rFonts w:ascii="Times New Roman" w:hAnsi="Times New Roman"/>
          <w:sz w:val="22"/>
          <w:szCs w:val="22"/>
        </w:rPr>
        <w:t>authority</w:t>
      </w:r>
      <w:r>
        <w:rPr>
          <w:rFonts w:ascii="Times New Roman" w:hAnsi="Times New Roman"/>
          <w:sz w:val="22"/>
          <w:szCs w:val="22"/>
        </w:rPr>
        <w:t xml:space="preserve">; </w:t>
      </w:r>
      <w:r w:rsidRPr="001F49BE">
        <w:rPr>
          <w:rFonts w:ascii="Times New Roman" w:hAnsi="Times New Roman"/>
          <w:sz w:val="22"/>
          <w:szCs w:val="22"/>
        </w:rPr>
        <w:t>Interest groups</w:t>
      </w:r>
      <w:r w:rsidR="005C71F2">
        <w:rPr>
          <w:rFonts w:ascii="Times New Roman" w:hAnsi="Times New Roman"/>
          <w:sz w:val="22"/>
          <w:szCs w:val="22"/>
        </w:rPr>
        <w:t xml:space="preserve"> </w:t>
      </w:r>
      <w:r w:rsidRPr="001F49BE">
        <w:rPr>
          <w:rFonts w:ascii="Times New Roman" w:hAnsi="Times New Roman"/>
          <w:sz w:val="22"/>
          <w:szCs w:val="22"/>
        </w:rPr>
        <w:t>including</w:t>
      </w:r>
      <w:r w:rsidR="005C71F2">
        <w:rPr>
          <w:rFonts w:ascii="Times New Roman" w:hAnsi="Times New Roman"/>
          <w:sz w:val="22"/>
          <w:szCs w:val="22"/>
        </w:rPr>
        <w:t xml:space="preserve"> </w:t>
      </w:r>
      <w:r w:rsidRPr="001F49BE">
        <w:rPr>
          <w:rFonts w:ascii="Times New Roman" w:hAnsi="Times New Roman"/>
          <w:sz w:val="22"/>
          <w:szCs w:val="22"/>
        </w:rPr>
        <w:t>NGOs</w:t>
      </w:r>
      <w:r>
        <w:rPr>
          <w:rFonts w:ascii="Times New Roman" w:hAnsi="Times New Roman"/>
          <w:sz w:val="22"/>
          <w:szCs w:val="22"/>
        </w:rPr>
        <w:t xml:space="preserve">; </w:t>
      </w:r>
      <w:r w:rsidRPr="001F49BE">
        <w:rPr>
          <w:rFonts w:ascii="Times New Roman" w:hAnsi="Times New Roman"/>
          <w:sz w:val="22"/>
          <w:szCs w:val="22"/>
        </w:rPr>
        <w:t>Enterprise,</w:t>
      </w:r>
      <w:r w:rsidR="005C71F2">
        <w:rPr>
          <w:rFonts w:ascii="Times New Roman" w:hAnsi="Times New Roman"/>
          <w:sz w:val="22"/>
          <w:szCs w:val="22"/>
        </w:rPr>
        <w:t xml:space="preserve"> </w:t>
      </w:r>
      <w:r w:rsidRPr="001F49BE">
        <w:rPr>
          <w:rFonts w:ascii="Times New Roman" w:hAnsi="Times New Roman"/>
          <w:sz w:val="22"/>
          <w:szCs w:val="22"/>
        </w:rPr>
        <w:t>except SME</w:t>
      </w:r>
      <w:r>
        <w:rPr>
          <w:rFonts w:ascii="Times New Roman" w:hAnsi="Times New Roman"/>
          <w:sz w:val="22"/>
          <w:szCs w:val="22"/>
        </w:rPr>
        <w:t xml:space="preserve"> etc</w:t>
      </w:r>
      <w:r w:rsidR="008E7D5E">
        <w:rPr>
          <w:rFonts w:ascii="Times New Roman" w:hAnsi="Times New Roman"/>
          <w:sz w:val="22"/>
          <w:szCs w:val="22"/>
        </w:rPr>
        <w:t>.</w:t>
      </w:r>
    </w:p>
    <w:p w14:paraId="02EB378F" w14:textId="77777777" w:rsidR="008E7D5E" w:rsidRPr="0063749B" w:rsidRDefault="008E7D5E" w:rsidP="001F49BE">
      <w:pPr>
        <w:autoSpaceDE w:val="0"/>
        <w:autoSpaceDN w:val="0"/>
        <w:adjustRightInd w:val="0"/>
        <w:spacing w:after="0"/>
        <w:rPr>
          <w:rFonts w:ascii="Times New Roman" w:hAnsi="Times New Roman"/>
          <w:sz w:val="22"/>
          <w:szCs w:val="22"/>
        </w:rPr>
      </w:pPr>
    </w:p>
    <w:p w14:paraId="620DD8AF" w14:textId="77777777" w:rsidR="00D81857" w:rsidRPr="0063749B" w:rsidRDefault="00D81857" w:rsidP="009D2CAF">
      <w:pPr>
        <w:pStyle w:val="Heading2"/>
      </w:pPr>
      <w:bookmarkStart w:id="12" w:name="_Ref20657225"/>
      <w:bookmarkStart w:id="13" w:name="_Toc67320750"/>
      <w:r w:rsidRPr="0063749B">
        <w:t xml:space="preserve">Specific </w:t>
      </w:r>
      <w:r w:rsidR="00CA7163">
        <w:t>work</w:t>
      </w:r>
      <w:bookmarkEnd w:id="12"/>
      <w:bookmarkEnd w:id="13"/>
    </w:p>
    <w:p w14:paraId="0F5D1AF3" w14:textId="77777777" w:rsidR="001054CE" w:rsidRDefault="001054CE" w:rsidP="001054CE">
      <w:pPr>
        <w:numPr>
          <w:ilvl w:val="0"/>
          <w:numId w:val="37"/>
        </w:numPr>
        <w:rPr>
          <w:rFonts w:ascii="Times New Roman" w:hAnsi="Times New Roman"/>
          <w:sz w:val="22"/>
          <w:szCs w:val="22"/>
          <w:lang w:val="en-US"/>
        </w:rPr>
      </w:pPr>
      <w:r>
        <w:rPr>
          <w:rFonts w:ascii="Times New Roman" w:hAnsi="Times New Roman"/>
          <w:sz w:val="22"/>
          <w:szCs w:val="22"/>
          <w:lang w:val="en-US"/>
        </w:rPr>
        <w:t xml:space="preserve">Follow the work plan of the project, and contribute in its implementation. </w:t>
      </w:r>
    </w:p>
    <w:p w14:paraId="12F3CEDD" w14:textId="77777777" w:rsidR="001054CE" w:rsidRDefault="001054CE" w:rsidP="001054CE">
      <w:pPr>
        <w:numPr>
          <w:ilvl w:val="0"/>
          <w:numId w:val="37"/>
        </w:numPr>
        <w:rPr>
          <w:rFonts w:ascii="Times New Roman" w:hAnsi="Times New Roman"/>
          <w:sz w:val="22"/>
          <w:szCs w:val="22"/>
          <w:lang w:val="en-US"/>
        </w:rPr>
      </w:pPr>
      <w:r>
        <w:rPr>
          <w:rFonts w:ascii="Times New Roman" w:hAnsi="Times New Roman"/>
          <w:sz w:val="22"/>
          <w:szCs w:val="22"/>
          <w:lang w:val="en-US"/>
        </w:rPr>
        <w:t xml:space="preserve">Ensures that all the activities of the Project are realized on time. </w:t>
      </w:r>
    </w:p>
    <w:p w14:paraId="0C7F4FCF" w14:textId="77777777" w:rsidR="001054CE" w:rsidRPr="00152326" w:rsidRDefault="001054CE" w:rsidP="001054CE">
      <w:pPr>
        <w:numPr>
          <w:ilvl w:val="0"/>
          <w:numId w:val="37"/>
        </w:numPr>
        <w:rPr>
          <w:rFonts w:ascii="Times New Roman" w:hAnsi="Times New Roman"/>
          <w:sz w:val="22"/>
          <w:szCs w:val="22"/>
          <w:lang w:val="en-US"/>
        </w:rPr>
      </w:pPr>
      <w:r>
        <w:rPr>
          <w:rFonts w:ascii="Times New Roman" w:hAnsi="Times New Roman"/>
          <w:sz w:val="22"/>
          <w:szCs w:val="22"/>
          <w:lang w:val="en-US"/>
        </w:rPr>
        <w:lastRenderedPageBreak/>
        <w:t xml:space="preserve">Prepare the Tender Dossier and submit to the Project Team within GMD. </w:t>
      </w:r>
    </w:p>
    <w:p w14:paraId="52D0CE18" w14:textId="77777777" w:rsidR="001054CE" w:rsidRPr="00152326" w:rsidRDefault="001054CE" w:rsidP="001054CE">
      <w:pPr>
        <w:numPr>
          <w:ilvl w:val="0"/>
          <w:numId w:val="37"/>
        </w:numPr>
        <w:rPr>
          <w:rFonts w:ascii="Times New Roman" w:hAnsi="Times New Roman"/>
          <w:sz w:val="22"/>
          <w:szCs w:val="22"/>
          <w:lang w:val="en-US"/>
        </w:rPr>
      </w:pPr>
      <w:r>
        <w:rPr>
          <w:rFonts w:ascii="Times New Roman" w:hAnsi="Times New Roman"/>
          <w:sz w:val="22"/>
          <w:szCs w:val="22"/>
          <w:lang w:val="en-US"/>
        </w:rPr>
        <w:t xml:space="preserve">Prepare the Progress Report and submit in JEMS. </w:t>
      </w:r>
      <w:r w:rsidRPr="00152326">
        <w:rPr>
          <w:rFonts w:ascii="Times New Roman" w:hAnsi="Times New Roman"/>
          <w:sz w:val="22"/>
          <w:szCs w:val="22"/>
          <w:lang w:val="en-US"/>
        </w:rPr>
        <w:t xml:space="preserve"> </w:t>
      </w:r>
    </w:p>
    <w:p w14:paraId="15EC6D95" w14:textId="77777777" w:rsidR="001054CE" w:rsidRDefault="00193FE8" w:rsidP="001054CE">
      <w:pPr>
        <w:numPr>
          <w:ilvl w:val="0"/>
          <w:numId w:val="37"/>
        </w:numPr>
        <w:rPr>
          <w:rFonts w:ascii="Times New Roman" w:hAnsi="Times New Roman"/>
          <w:sz w:val="22"/>
          <w:szCs w:val="22"/>
          <w:lang w:val="en-US"/>
        </w:rPr>
      </w:pPr>
      <w:r>
        <w:rPr>
          <w:rFonts w:ascii="Times New Roman" w:hAnsi="Times New Roman"/>
          <w:sz w:val="22"/>
          <w:szCs w:val="22"/>
          <w:lang w:val="en-US"/>
        </w:rPr>
        <w:t>Provide support to the Project Team with in GMD.</w:t>
      </w:r>
    </w:p>
    <w:p w14:paraId="7F40AB51" w14:textId="77777777" w:rsidR="00193FE8" w:rsidRPr="001054CE" w:rsidRDefault="00193FE8" w:rsidP="001054CE">
      <w:pPr>
        <w:numPr>
          <w:ilvl w:val="0"/>
          <w:numId w:val="37"/>
        </w:numPr>
        <w:rPr>
          <w:rFonts w:ascii="Times New Roman" w:hAnsi="Times New Roman"/>
          <w:sz w:val="22"/>
          <w:szCs w:val="22"/>
          <w:lang w:val="en-US"/>
        </w:rPr>
      </w:pPr>
      <w:r>
        <w:rPr>
          <w:rFonts w:ascii="Times New Roman" w:hAnsi="Times New Roman"/>
          <w:sz w:val="22"/>
          <w:szCs w:val="22"/>
          <w:lang w:val="en-US"/>
        </w:rPr>
        <w:t xml:space="preserve">Prepare other related documents when required by the Project Coordinator. </w:t>
      </w:r>
    </w:p>
    <w:p w14:paraId="6A05A809" w14:textId="77777777" w:rsidR="00E740BE" w:rsidRPr="0074297C" w:rsidRDefault="00E740BE" w:rsidP="003562C6">
      <w:pPr>
        <w:ind w:left="360"/>
        <w:rPr>
          <w:rFonts w:ascii="Times New Roman" w:hAnsi="Times New Roman"/>
          <w:sz w:val="22"/>
          <w:szCs w:val="22"/>
        </w:rPr>
      </w:pPr>
    </w:p>
    <w:p w14:paraId="66452C05" w14:textId="77777777" w:rsidR="00D81857" w:rsidRPr="0063749B" w:rsidRDefault="00D81857" w:rsidP="009D2CAF">
      <w:pPr>
        <w:pStyle w:val="Heading2"/>
      </w:pPr>
      <w:bookmarkStart w:id="14" w:name="_Ref530906824"/>
      <w:bookmarkStart w:id="15" w:name="_Toc67320751"/>
      <w:r w:rsidRPr="0063749B">
        <w:t>Project management</w:t>
      </w:r>
      <w:bookmarkEnd w:id="14"/>
      <w:bookmarkEnd w:id="15"/>
    </w:p>
    <w:p w14:paraId="4C57EAC9" w14:textId="77777777" w:rsidR="00D81857" w:rsidRPr="0063749B" w:rsidRDefault="00D81857" w:rsidP="008D141B">
      <w:pPr>
        <w:pStyle w:val="Heading3"/>
        <w:keepNext w:val="0"/>
      </w:pPr>
      <w:r w:rsidRPr="0063749B">
        <w:t>Responsible body</w:t>
      </w:r>
    </w:p>
    <w:p w14:paraId="3A35A8BC" w14:textId="77777777" w:rsidR="00D81857" w:rsidRPr="0063749B" w:rsidRDefault="008E7D5E" w:rsidP="008E7D5E">
      <w:pPr>
        <w:rPr>
          <w:rFonts w:ascii="Times New Roman" w:hAnsi="Times New Roman"/>
          <w:sz w:val="22"/>
          <w:szCs w:val="22"/>
        </w:rPr>
      </w:pPr>
      <w:r w:rsidRPr="008E7D5E">
        <w:rPr>
          <w:rFonts w:ascii="Times New Roman" w:hAnsi="Times New Roman"/>
          <w:sz w:val="22"/>
          <w:szCs w:val="22"/>
        </w:rPr>
        <w:t xml:space="preserve">The Contracting Authority for the contract is: </w:t>
      </w:r>
      <w:r w:rsidR="0074297C">
        <w:rPr>
          <w:rFonts w:ascii="Times New Roman" w:hAnsi="Times New Roman"/>
          <w:sz w:val="22"/>
          <w:szCs w:val="22"/>
        </w:rPr>
        <w:t xml:space="preserve">General </w:t>
      </w:r>
      <w:r w:rsidR="0074297C" w:rsidRPr="008E7D5E">
        <w:rPr>
          <w:rFonts w:ascii="Times New Roman" w:hAnsi="Times New Roman"/>
          <w:sz w:val="22"/>
          <w:szCs w:val="22"/>
        </w:rPr>
        <w:t>Maritime</w:t>
      </w:r>
      <w:r w:rsidR="009F1AD0">
        <w:rPr>
          <w:rFonts w:ascii="Times New Roman" w:hAnsi="Times New Roman"/>
          <w:sz w:val="22"/>
          <w:szCs w:val="22"/>
        </w:rPr>
        <w:t xml:space="preserve"> </w:t>
      </w:r>
      <w:r w:rsidR="000B436E" w:rsidRPr="008E7D5E">
        <w:rPr>
          <w:rFonts w:ascii="Times New Roman" w:hAnsi="Times New Roman"/>
          <w:sz w:val="22"/>
          <w:szCs w:val="22"/>
        </w:rPr>
        <w:t>Directorate</w:t>
      </w:r>
      <w:r w:rsidR="000B436E">
        <w:rPr>
          <w:rFonts w:ascii="Times New Roman" w:hAnsi="Times New Roman"/>
          <w:sz w:val="22"/>
          <w:szCs w:val="22"/>
        </w:rPr>
        <w:t>.</w:t>
      </w:r>
    </w:p>
    <w:p w14:paraId="72A3B94A" w14:textId="77777777" w:rsidR="00D81857" w:rsidRPr="0063749B" w:rsidRDefault="00D81857" w:rsidP="008D141B">
      <w:pPr>
        <w:pStyle w:val="Heading3"/>
        <w:keepNext w:val="0"/>
      </w:pPr>
      <w:r w:rsidRPr="0063749B">
        <w:t>Management structure</w:t>
      </w:r>
    </w:p>
    <w:p w14:paraId="53FF2FC7" w14:textId="601F22FF" w:rsidR="008E7D5E" w:rsidRPr="008E7D5E" w:rsidRDefault="008E7D5E" w:rsidP="008E7D5E">
      <w:pPr>
        <w:rPr>
          <w:rFonts w:ascii="Times New Roman" w:hAnsi="Times New Roman"/>
          <w:sz w:val="22"/>
          <w:szCs w:val="22"/>
        </w:rPr>
      </w:pPr>
      <w:r w:rsidRPr="090531FB">
        <w:rPr>
          <w:rFonts w:ascii="Times New Roman" w:hAnsi="Times New Roman"/>
          <w:sz w:val="22"/>
          <w:szCs w:val="22"/>
        </w:rPr>
        <w:t xml:space="preserve">The Beneficiary for the project is </w:t>
      </w:r>
      <w:proofErr w:type="gramStart"/>
      <w:r w:rsidRPr="090531FB">
        <w:rPr>
          <w:rFonts w:ascii="Times New Roman" w:hAnsi="Times New Roman"/>
          <w:sz w:val="22"/>
          <w:szCs w:val="22"/>
        </w:rPr>
        <w:t>General  Maritime</w:t>
      </w:r>
      <w:proofErr w:type="gramEnd"/>
      <w:r w:rsidR="2B08B411" w:rsidRPr="090531FB">
        <w:rPr>
          <w:rFonts w:ascii="Times New Roman" w:hAnsi="Times New Roman"/>
          <w:sz w:val="22"/>
          <w:szCs w:val="22"/>
        </w:rPr>
        <w:t xml:space="preserve"> </w:t>
      </w:r>
      <w:r w:rsidR="0074297C" w:rsidRPr="090531FB">
        <w:rPr>
          <w:rFonts w:ascii="Times New Roman" w:hAnsi="Times New Roman"/>
          <w:sz w:val="22"/>
          <w:szCs w:val="22"/>
        </w:rPr>
        <w:t>Directorate</w:t>
      </w:r>
      <w:r w:rsidRPr="090531FB">
        <w:rPr>
          <w:rFonts w:ascii="Times New Roman" w:hAnsi="Times New Roman"/>
          <w:sz w:val="22"/>
          <w:szCs w:val="22"/>
        </w:rPr>
        <w:t xml:space="preserve">. </w:t>
      </w:r>
    </w:p>
    <w:p w14:paraId="21148DCE" w14:textId="77777777" w:rsidR="008E7D5E" w:rsidRPr="008E7D5E" w:rsidRDefault="008E7D5E" w:rsidP="000B436E">
      <w:pPr>
        <w:ind w:left="270"/>
        <w:jc w:val="left"/>
        <w:rPr>
          <w:rFonts w:ascii="Times New Roman" w:hAnsi="Times New Roman"/>
          <w:sz w:val="22"/>
          <w:szCs w:val="22"/>
        </w:rPr>
      </w:pPr>
      <w:r w:rsidRPr="008E7D5E">
        <w:rPr>
          <w:rFonts w:ascii="Times New Roman" w:hAnsi="Times New Roman"/>
          <w:sz w:val="22"/>
          <w:szCs w:val="22"/>
        </w:rPr>
        <w:t xml:space="preserve">Project </w:t>
      </w:r>
      <w:r>
        <w:rPr>
          <w:rFonts w:ascii="Times New Roman" w:hAnsi="Times New Roman"/>
          <w:sz w:val="22"/>
          <w:szCs w:val="22"/>
        </w:rPr>
        <w:t xml:space="preserve">Coordinator </w:t>
      </w:r>
      <w:proofErr w:type="gramStart"/>
      <w:r>
        <w:rPr>
          <w:rFonts w:ascii="Times New Roman" w:hAnsi="Times New Roman"/>
          <w:sz w:val="22"/>
          <w:szCs w:val="22"/>
        </w:rPr>
        <w:t>is :</w:t>
      </w:r>
      <w:proofErr w:type="gramEnd"/>
      <w:r w:rsidRPr="009F1AD0">
        <w:rPr>
          <w:rFonts w:ascii="Times New Roman" w:hAnsi="Times New Roman"/>
          <w:sz w:val="22"/>
          <w:szCs w:val="22"/>
        </w:rPr>
        <w:t xml:space="preserve">Mr. </w:t>
      </w:r>
      <w:proofErr w:type="spellStart"/>
      <w:r w:rsidRPr="009F1AD0">
        <w:rPr>
          <w:rFonts w:ascii="Times New Roman" w:hAnsi="Times New Roman"/>
          <w:sz w:val="22"/>
          <w:szCs w:val="22"/>
        </w:rPr>
        <w:t>Tomor</w:t>
      </w:r>
      <w:proofErr w:type="spellEnd"/>
      <w:r w:rsidRPr="009F1AD0">
        <w:rPr>
          <w:rFonts w:ascii="Times New Roman" w:hAnsi="Times New Roman"/>
          <w:sz w:val="22"/>
          <w:szCs w:val="22"/>
        </w:rPr>
        <w:t xml:space="preserve"> </w:t>
      </w:r>
      <w:proofErr w:type="spellStart"/>
      <w:r w:rsidRPr="009F1AD0">
        <w:rPr>
          <w:rFonts w:ascii="Times New Roman" w:hAnsi="Times New Roman"/>
          <w:sz w:val="22"/>
          <w:szCs w:val="22"/>
        </w:rPr>
        <w:t>Harizi</w:t>
      </w:r>
      <w:proofErr w:type="spellEnd"/>
      <w:r w:rsidRPr="008E7D5E">
        <w:rPr>
          <w:rFonts w:ascii="Times New Roman" w:hAnsi="Times New Roman"/>
          <w:sz w:val="22"/>
          <w:szCs w:val="22"/>
        </w:rPr>
        <w:t>,</w:t>
      </w:r>
    </w:p>
    <w:p w14:paraId="6FF72337" w14:textId="77777777" w:rsidR="004F0B4D" w:rsidRPr="008E7D5E" w:rsidRDefault="008E7D5E" w:rsidP="000B436E">
      <w:pPr>
        <w:ind w:left="270"/>
        <w:jc w:val="left"/>
        <w:rPr>
          <w:rFonts w:ascii="Times New Roman" w:hAnsi="Times New Roman"/>
          <w:sz w:val="22"/>
          <w:szCs w:val="22"/>
          <w:lang w:val="it-IT"/>
        </w:rPr>
      </w:pPr>
      <w:r w:rsidRPr="008E7D5E">
        <w:rPr>
          <w:rFonts w:ascii="Times New Roman" w:hAnsi="Times New Roman"/>
          <w:sz w:val="22"/>
          <w:szCs w:val="22"/>
          <w:lang w:val="it-IT"/>
        </w:rPr>
        <w:t>Street “</w:t>
      </w:r>
      <w:r w:rsidR="004F0B4D" w:rsidRPr="004F0B4D">
        <w:rPr>
          <w:rFonts w:ascii="Times New Roman" w:hAnsi="Times New Roman"/>
          <w:sz w:val="22"/>
          <w:szCs w:val="22"/>
          <w:lang w:val="it-IT"/>
        </w:rPr>
        <w:t>Lagjia nr.1 Rruga Tregtare Durrës"</w:t>
      </w:r>
    </w:p>
    <w:p w14:paraId="72DC8CDA"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 xml:space="preserve">uthority and/or other </w:t>
      </w:r>
      <w:r w:rsidR="0074297C" w:rsidRPr="0063749B">
        <w:t>parties.</w:t>
      </w:r>
    </w:p>
    <w:p w14:paraId="44CBFF38" w14:textId="77777777" w:rsidR="00D81857" w:rsidRPr="0063749B" w:rsidRDefault="004F0B4D" w:rsidP="008D141B">
      <w:pPr>
        <w:rPr>
          <w:rFonts w:ascii="Times New Roman" w:hAnsi="Times New Roman"/>
          <w:sz w:val="22"/>
          <w:szCs w:val="22"/>
        </w:rPr>
      </w:pPr>
      <w:r>
        <w:rPr>
          <w:rFonts w:ascii="Times New Roman" w:hAnsi="Times New Roman"/>
          <w:sz w:val="22"/>
          <w:szCs w:val="22"/>
        </w:rPr>
        <w:t>N</w:t>
      </w:r>
      <w:r w:rsidRPr="004F0B4D">
        <w:rPr>
          <w:rFonts w:ascii="Times New Roman" w:hAnsi="Times New Roman"/>
          <w:sz w:val="22"/>
          <w:szCs w:val="22"/>
        </w:rPr>
        <w:t>o specific facility to be provided by the Contracting Authority</w:t>
      </w:r>
    </w:p>
    <w:p w14:paraId="4FE2FE98" w14:textId="77777777" w:rsidR="00D81857" w:rsidRPr="0063749B" w:rsidRDefault="00D81857" w:rsidP="008A65FE">
      <w:pPr>
        <w:pStyle w:val="Heading1"/>
      </w:pPr>
      <w:bookmarkStart w:id="16" w:name="_Toc67320752"/>
      <w:r w:rsidRPr="0063749B">
        <w:t>LOGISTICS AND TIMING</w:t>
      </w:r>
      <w:bookmarkEnd w:id="16"/>
    </w:p>
    <w:p w14:paraId="3AED5049" w14:textId="77777777" w:rsidR="00D81857" w:rsidRPr="0063749B" w:rsidRDefault="00875B1B" w:rsidP="009D2CAF">
      <w:pPr>
        <w:pStyle w:val="Heading2"/>
      </w:pPr>
      <w:bookmarkStart w:id="17" w:name="_Toc67320754"/>
      <w:r>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17"/>
    </w:p>
    <w:p w14:paraId="6B053FDB" w14:textId="3FB82297" w:rsidR="00935F4D" w:rsidRPr="0063749B" w:rsidRDefault="00D81857" w:rsidP="00212FA5">
      <w:pPr>
        <w:rPr>
          <w:rFonts w:ascii="Times New Roman" w:hAnsi="Times New Roman"/>
          <w:sz w:val="22"/>
          <w:szCs w:val="22"/>
        </w:rPr>
      </w:pPr>
      <w:r w:rsidRPr="090531FB">
        <w:rPr>
          <w:rFonts w:ascii="Times New Roman" w:hAnsi="Times New Roman"/>
          <w:sz w:val="22"/>
          <w:szCs w:val="22"/>
        </w:rPr>
        <w:t xml:space="preserve">The intended </w:t>
      </w:r>
      <w:r w:rsidR="00875B1B" w:rsidRPr="090531FB">
        <w:rPr>
          <w:rFonts w:ascii="Times New Roman" w:hAnsi="Times New Roman"/>
          <w:sz w:val="22"/>
          <w:szCs w:val="22"/>
        </w:rPr>
        <w:t>start</w:t>
      </w:r>
      <w:r w:rsidRPr="090531FB">
        <w:rPr>
          <w:rFonts w:ascii="Times New Roman" w:hAnsi="Times New Roman"/>
          <w:sz w:val="22"/>
          <w:szCs w:val="22"/>
        </w:rPr>
        <w:t xml:space="preserve"> date is </w:t>
      </w:r>
      <w:r w:rsidR="00330245" w:rsidRPr="090531FB">
        <w:rPr>
          <w:rFonts w:ascii="Times New Roman" w:hAnsi="Times New Roman"/>
          <w:b/>
          <w:bCs/>
          <w:sz w:val="22"/>
          <w:szCs w:val="22"/>
        </w:rPr>
        <w:t xml:space="preserve">7 </w:t>
      </w:r>
      <w:r w:rsidR="2465CC5B" w:rsidRPr="090531FB">
        <w:rPr>
          <w:rFonts w:ascii="Times New Roman" w:hAnsi="Times New Roman"/>
          <w:b/>
          <w:bCs/>
          <w:sz w:val="22"/>
          <w:szCs w:val="22"/>
        </w:rPr>
        <w:t>January 2025</w:t>
      </w:r>
      <w:r w:rsidRPr="090531FB">
        <w:rPr>
          <w:rFonts w:ascii="Times New Roman" w:hAnsi="Times New Roman"/>
          <w:b/>
          <w:bCs/>
          <w:sz w:val="22"/>
          <w:szCs w:val="22"/>
        </w:rPr>
        <w:t xml:space="preserve"> </w:t>
      </w:r>
      <w:r w:rsidRPr="090531FB">
        <w:rPr>
          <w:rFonts w:ascii="Times New Roman" w:hAnsi="Times New Roman"/>
          <w:sz w:val="22"/>
          <w:szCs w:val="22"/>
        </w:rPr>
        <w:t xml:space="preserve">and the period of </w:t>
      </w:r>
      <w:r w:rsidR="006B423E" w:rsidRPr="090531FB">
        <w:rPr>
          <w:rFonts w:ascii="Times New Roman" w:hAnsi="Times New Roman"/>
          <w:sz w:val="22"/>
          <w:szCs w:val="22"/>
        </w:rPr>
        <w:t>implementation</w:t>
      </w:r>
      <w:r w:rsidRPr="090531FB">
        <w:rPr>
          <w:rFonts w:ascii="Times New Roman" w:hAnsi="Times New Roman"/>
          <w:sz w:val="22"/>
          <w:szCs w:val="22"/>
        </w:rPr>
        <w:t xml:space="preserve"> of the contract will be</w:t>
      </w:r>
      <w:r w:rsidR="487D4348" w:rsidRPr="090531FB">
        <w:rPr>
          <w:rFonts w:ascii="Times New Roman" w:hAnsi="Times New Roman"/>
          <w:sz w:val="22"/>
          <w:szCs w:val="22"/>
        </w:rPr>
        <w:t xml:space="preserve"> </w:t>
      </w:r>
      <w:r w:rsidR="487D4348" w:rsidRPr="090531FB">
        <w:rPr>
          <w:rFonts w:ascii="Times New Roman" w:hAnsi="Times New Roman"/>
          <w:b/>
          <w:bCs/>
          <w:sz w:val="22"/>
          <w:szCs w:val="22"/>
        </w:rPr>
        <w:t>100</w:t>
      </w:r>
      <w:r w:rsidR="487D4348" w:rsidRPr="090531FB">
        <w:rPr>
          <w:rFonts w:ascii="Times New Roman" w:hAnsi="Times New Roman"/>
          <w:sz w:val="22"/>
          <w:szCs w:val="22"/>
        </w:rPr>
        <w:t xml:space="preserve"> </w:t>
      </w:r>
      <w:r w:rsidR="48A5BBB4" w:rsidRPr="090531FB">
        <w:rPr>
          <w:rFonts w:ascii="Times New Roman" w:hAnsi="Times New Roman"/>
          <w:sz w:val="22"/>
          <w:szCs w:val="22"/>
        </w:rPr>
        <w:t xml:space="preserve">Woking </w:t>
      </w:r>
      <w:r w:rsidR="487D4348" w:rsidRPr="090531FB">
        <w:rPr>
          <w:rFonts w:ascii="Times New Roman" w:hAnsi="Times New Roman"/>
          <w:sz w:val="22"/>
          <w:szCs w:val="22"/>
        </w:rPr>
        <w:t>days,</w:t>
      </w:r>
      <w:r w:rsidRPr="090531FB">
        <w:rPr>
          <w:rFonts w:ascii="Times New Roman" w:hAnsi="Times New Roman"/>
          <w:sz w:val="22"/>
          <w:szCs w:val="22"/>
        </w:rPr>
        <w:t xml:space="preserve"> </w:t>
      </w:r>
      <w:r w:rsidR="003562C6" w:rsidRPr="090531FB">
        <w:rPr>
          <w:rFonts w:ascii="Times New Roman" w:hAnsi="Times New Roman"/>
          <w:sz w:val="22"/>
          <w:szCs w:val="22"/>
        </w:rPr>
        <w:t>f</w:t>
      </w:r>
      <w:r w:rsidR="5C0C065B" w:rsidRPr="090531FB">
        <w:rPr>
          <w:rFonts w:ascii="Times New Roman" w:hAnsi="Times New Roman"/>
          <w:sz w:val="22"/>
          <w:szCs w:val="22"/>
        </w:rPr>
        <w:t xml:space="preserve">or the period </w:t>
      </w:r>
      <w:r w:rsidR="00330245" w:rsidRPr="090531FB">
        <w:rPr>
          <w:rFonts w:ascii="Times New Roman" w:hAnsi="Times New Roman"/>
          <w:b/>
          <w:bCs/>
          <w:sz w:val="22"/>
          <w:szCs w:val="22"/>
        </w:rPr>
        <w:t>7/0</w:t>
      </w:r>
      <w:r w:rsidR="3A807B0A" w:rsidRPr="090531FB">
        <w:rPr>
          <w:rFonts w:ascii="Times New Roman" w:hAnsi="Times New Roman"/>
          <w:b/>
          <w:bCs/>
          <w:sz w:val="22"/>
          <w:szCs w:val="22"/>
        </w:rPr>
        <w:t>1</w:t>
      </w:r>
      <w:r w:rsidR="00330245" w:rsidRPr="090531FB">
        <w:rPr>
          <w:rFonts w:ascii="Times New Roman" w:hAnsi="Times New Roman"/>
          <w:b/>
          <w:bCs/>
          <w:sz w:val="22"/>
          <w:szCs w:val="22"/>
        </w:rPr>
        <w:t>/2025</w:t>
      </w:r>
      <w:r w:rsidR="00330245" w:rsidRPr="090531FB">
        <w:rPr>
          <w:rFonts w:ascii="Times New Roman" w:hAnsi="Times New Roman"/>
          <w:sz w:val="22"/>
          <w:szCs w:val="22"/>
        </w:rPr>
        <w:t xml:space="preserve"> until </w:t>
      </w:r>
      <w:r w:rsidR="00330245" w:rsidRPr="090531FB">
        <w:rPr>
          <w:rFonts w:ascii="Times New Roman" w:hAnsi="Times New Roman"/>
          <w:b/>
          <w:bCs/>
          <w:sz w:val="22"/>
          <w:szCs w:val="22"/>
        </w:rPr>
        <w:t>31/05/2027</w:t>
      </w:r>
      <w:r w:rsidR="009500F8" w:rsidRPr="090531FB">
        <w:rPr>
          <w:rFonts w:ascii="Times New Roman" w:hAnsi="Times New Roman"/>
          <w:b/>
          <w:bCs/>
          <w:sz w:val="22"/>
          <w:szCs w:val="22"/>
        </w:rPr>
        <w:t>.</w:t>
      </w:r>
      <w:r w:rsidR="009500F8" w:rsidRPr="090531FB">
        <w:rPr>
          <w:rFonts w:ascii="Times New Roman" w:hAnsi="Times New Roman"/>
          <w:sz w:val="22"/>
          <w:szCs w:val="22"/>
        </w:rPr>
        <w:t xml:space="preserve"> </w:t>
      </w:r>
      <w:r w:rsidRPr="090531FB">
        <w:rPr>
          <w:rFonts w:ascii="Times New Roman" w:hAnsi="Times New Roman"/>
          <w:sz w:val="22"/>
          <w:szCs w:val="22"/>
        </w:rPr>
        <w:t xml:space="preserve">Please </w:t>
      </w:r>
      <w:r w:rsidR="00875B1B" w:rsidRPr="090531FB">
        <w:rPr>
          <w:rFonts w:ascii="Times New Roman" w:hAnsi="Times New Roman"/>
          <w:sz w:val="22"/>
          <w:szCs w:val="22"/>
        </w:rPr>
        <w:t>see</w:t>
      </w:r>
      <w:r w:rsidRPr="090531FB">
        <w:rPr>
          <w:rFonts w:ascii="Times New Roman" w:hAnsi="Times New Roman"/>
          <w:sz w:val="22"/>
          <w:szCs w:val="22"/>
        </w:rPr>
        <w:t xml:space="preserve"> Articles </w:t>
      </w:r>
      <w:r w:rsidR="00C11B64" w:rsidRPr="090531FB">
        <w:rPr>
          <w:rFonts w:ascii="Times New Roman" w:hAnsi="Times New Roman"/>
          <w:sz w:val="22"/>
          <w:szCs w:val="22"/>
        </w:rPr>
        <w:t>19.1</w:t>
      </w:r>
      <w:r w:rsidRPr="090531FB">
        <w:rPr>
          <w:rFonts w:ascii="Times New Roman" w:hAnsi="Times New Roman"/>
          <w:sz w:val="22"/>
          <w:szCs w:val="22"/>
        </w:rPr>
        <w:t xml:space="preserve"> and </w:t>
      </w:r>
      <w:r w:rsidR="00C11B64" w:rsidRPr="090531FB">
        <w:rPr>
          <w:rFonts w:ascii="Times New Roman" w:hAnsi="Times New Roman"/>
          <w:sz w:val="22"/>
          <w:szCs w:val="22"/>
        </w:rPr>
        <w:t>19.2</w:t>
      </w:r>
      <w:r w:rsidRPr="090531FB">
        <w:rPr>
          <w:rFonts w:ascii="Times New Roman" w:hAnsi="Times New Roman"/>
          <w:sz w:val="22"/>
          <w:szCs w:val="22"/>
        </w:rPr>
        <w:t xml:space="preserve"> of the </w:t>
      </w:r>
      <w:r w:rsidR="00E21553" w:rsidRPr="090531FB">
        <w:rPr>
          <w:rFonts w:ascii="Times New Roman" w:hAnsi="Times New Roman"/>
          <w:sz w:val="22"/>
          <w:szCs w:val="22"/>
        </w:rPr>
        <w:t>s</w:t>
      </w:r>
      <w:r w:rsidRPr="090531FB">
        <w:rPr>
          <w:rFonts w:ascii="Times New Roman" w:hAnsi="Times New Roman"/>
          <w:sz w:val="22"/>
          <w:szCs w:val="22"/>
        </w:rPr>
        <w:t xml:space="preserve">pecial </w:t>
      </w:r>
      <w:r w:rsidR="00E21553" w:rsidRPr="090531FB">
        <w:rPr>
          <w:rFonts w:ascii="Times New Roman" w:hAnsi="Times New Roman"/>
          <w:sz w:val="22"/>
          <w:szCs w:val="22"/>
        </w:rPr>
        <w:t>c</w:t>
      </w:r>
      <w:r w:rsidRPr="090531FB">
        <w:rPr>
          <w:rFonts w:ascii="Times New Roman" w:hAnsi="Times New Roman"/>
          <w:sz w:val="22"/>
          <w:szCs w:val="22"/>
        </w:rPr>
        <w:t xml:space="preserve">onditions for the actual </w:t>
      </w:r>
      <w:r w:rsidR="00875B1B" w:rsidRPr="090531FB">
        <w:rPr>
          <w:rFonts w:ascii="Times New Roman" w:hAnsi="Times New Roman"/>
          <w:sz w:val="22"/>
          <w:szCs w:val="22"/>
        </w:rPr>
        <w:t>start</w:t>
      </w:r>
      <w:r w:rsidRPr="090531FB">
        <w:rPr>
          <w:rFonts w:ascii="Times New Roman" w:hAnsi="Times New Roman"/>
          <w:sz w:val="22"/>
          <w:szCs w:val="22"/>
        </w:rPr>
        <w:t xml:space="preserve"> date and period of </w:t>
      </w:r>
      <w:r w:rsidR="006B423E" w:rsidRPr="090531FB">
        <w:rPr>
          <w:rFonts w:ascii="Times New Roman" w:hAnsi="Times New Roman"/>
          <w:sz w:val="22"/>
          <w:szCs w:val="22"/>
        </w:rPr>
        <w:t>implementation</w:t>
      </w:r>
      <w:r w:rsidR="00212FA5" w:rsidRPr="090531FB">
        <w:rPr>
          <w:rFonts w:ascii="Times New Roman" w:hAnsi="Times New Roman"/>
          <w:sz w:val="22"/>
          <w:szCs w:val="22"/>
        </w:rPr>
        <w:t>.</w:t>
      </w:r>
    </w:p>
    <w:p w14:paraId="7378FBAA" w14:textId="77777777" w:rsidR="00D81857" w:rsidRPr="0063749B" w:rsidRDefault="00D81857" w:rsidP="008A65FE">
      <w:pPr>
        <w:pStyle w:val="Heading1"/>
      </w:pPr>
      <w:bookmarkStart w:id="18" w:name="_Toc67320755"/>
      <w:r w:rsidRPr="0063749B">
        <w:t>REQUIREMENTS</w:t>
      </w:r>
      <w:bookmarkEnd w:id="18"/>
    </w:p>
    <w:p w14:paraId="63E9C350" w14:textId="77777777" w:rsidR="00D81857" w:rsidRDefault="00E17E72" w:rsidP="009D2CAF">
      <w:pPr>
        <w:pStyle w:val="Heading2"/>
      </w:pPr>
      <w:r>
        <w:t xml:space="preserve">Personnel </w:t>
      </w:r>
    </w:p>
    <w:p w14:paraId="4F18735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 xml:space="preserve">international/regional organisations based in the </w:t>
      </w:r>
      <w:r w:rsidR="005C71F2" w:rsidRPr="00253608">
        <w:rPr>
          <w:rFonts w:ascii="Times New Roman" w:hAnsi="Times New Roman"/>
          <w:sz w:val="22"/>
          <w:szCs w:val="22"/>
        </w:rPr>
        <w:t>country,</w:t>
      </w:r>
      <w:r w:rsidR="005C71F2">
        <w:rPr>
          <w:rFonts w:ascii="Times New Roman" w:hAnsi="Times New Roman"/>
          <w:sz w:val="22"/>
          <w:szCs w:val="22"/>
        </w:rPr>
        <w:t xml:space="preserve"> shall</w:t>
      </w:r>
      <w:r w:rsidR="00EC428E">
        <w:rPr>
          <w:rFonts w:ascii="Times New Roman" w:hAnsi="Times New Roman"/>
          <w:sz w:val="22"/>
          <w:szCs w:val="22"/>
        </w:rPr>
        <w:t xml:space="preserve">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00E69770" w14:textId="77777777" w:rsidR="00D81857" w:rsidRPr="0063749B" w:rsidRDefault="00D81857" w:rsidP="008D141B">
      <w:pPr>
        <w:pStyle w:val="Heading3"/>
        <w:keepNext w:val="0"/>
      </w:pPr>
      <w:r w:rsidRPr="0063749B">
        <w:t>Key experts</w:t>
      </w:r>
    </w:p>
    <w:p w14:paraId="722A68F0" w14:textId="77777777" w:rsidR="00D81857" w:rsidRPr="006C5D7F" w:rsidRDefault="00D81857" w:rsidP="008D141B">
      <w:pPr>
        <w:tabs>
          <w:tab w:val="left" w:pos="1134"/>
        </w:tabs>
        <w:rPr>
          <w:rFonts w:ascii="Times New Roman" w:hAnsi="Times New Roman"/>
          <w:b/>
          <w:bCs/>
          <w:sz w:val="22"/>
          <w:szCs w:val="22"/>
        </w:rPr>
      </w:pPr>
      <w:r w:rsidRPr="006C5D7F">
        <w:rPr>
          <w:rFonts w:ascii="Times New Roman" w:hAnsi="Times New Roman"/>
          <w:b/>
          <w:bCs/>
          <w:sz w:val="22"/>
          <w:szCs w:val="22"/>
        </w:rPr>
        <w:t>Qualifications and skills</w:t>
      </w:r>
    </w:p>
    <w:p w14:paraId="2BE5C616" w14:textId="77777777" w:rsidR="009500F8" w:rsidRDefault="006C5D7F" w:rsidP="006C5D7F">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Unive</w:t>
      </w:r>
      <w:r w:rsidR="009500F8">
        <w:rPr>
          <w:rFonts w:ascii="Times New Roman" w:hAnsi="Times New Roman"/>
          <w:sz w:val="22"/>
          <w:szCs w:val="22"/>
        </w:rPr>
        <w:t>rsity/master degree in law, economics</w:t>
      </w:r>
      <w:r w:rsidR="00235543" w:rsidRPr="006C5D7F">
        <w:rPr>
          <w:rFonts w:ascii="Times New Roman" w:hAnsi="Times New Roman"/>
          <w:sz w:val="22"/>
          <w:szCs w:val="22"/>
        </w:rPr>
        <w:t>,</w:t>
      </w:r>
      <w:r w:rsidRPr="006C5D7F">
        <w:rPr>
          <w:rFonts w:ascii="Times New Roman" w:hAnsi="Times New Roman"/>
          <w:sz w:val="22"/>
          <w:szCs w:val="22"/>
        </w:rPr>
        <w:t xml:space="preserve"> or any other related field.  </w:t>
      </w:r>
    </w:p>
    <w:p w14:paraId="425A9531" w14:textId="77777777" w:rsidR="008A5DC2" w:rsidRDefault="006C5D7F" w:rsidP="009500F8">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 xml:space="preserve">Computer literate </w:t>
      </w:r>
    </w:p>
    <w:p w14:paraId="532409A8" w14:textId="77777777" w:rsidR="009500F8" w:rsidRPr="009500F8" w:rsidRDefault="009500F8" w:rsidP="008A5DC2">
      <w:pPr>
        <w:numPr>
          <w:ilvl w:val="0"/>
          <w:numId w:val="39"/>
        </w:numPr>
        <w:rPr>
          <w:rFonts w:ascii="Times New Roman" w:hAnsi="Times New Roman"/>
          <w:sz w:val="22"/>
          <w:szCs w:val="22"/>
        </w:rPr>
      </w:pPr>
      <w:r w:rsidRPr="009500F8">
        <w:rPr>
          <w:rFonts w:ascii="Times New Roman" w:hAnsi="Times New Roman"/>
          <w:sz w:val="22"/>
          <w:szCs w:val="22"/>
        </w:rPr>
        <w:t>He / She shall have excellent command of English language (1 point in the scale from 1 to 5, where 1 is excellent and 5 basic), both written and oral.</w:t>
      </w:r>
    </w:p>
    <w:p w14:paraId="3BD3B807" w14:textId="77777777" w:rsidR="00D81857" w:rsidRPr="006C5D7F" w:rsidRDefault="00D81857" w:rsidP="008D141B">
      <w:pPr>
        <w:rPr>
          <w:rFonts w:ascii="Times New Roman" w:hAnsi="Times New Roman"/>
          <w:b/>
          <w:bCs/>
          <w:sz w:val="22"/>
          <w:szCs w:val="22"/>
        </w:rPr>
      </w:pPr>
      <w:r w:rsidRPr="006C5D7F">
        <w:rPr>
          <w:rFonts w:ascii="Times New Roman" w:hAnsi="Times New Roman"/>
          <w:b/>
          <w:bCs/>
          <w:sz w:val="22"/>
          <w:szCs w:val="22"/>
        </w:rPr>
        <w:lastRenderedPageBreak/>
        <w:t>General professional experience</w:t>
      </w:r>
    </w:p>
    <w:p w14:paraId="7FA34851" w14:textId="77777777" w:rsidR="006C5D7F" w:rsidRPr="0063749B" w:rsidRDefault="006C5D7F" w:rsidP="008D141B">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Preferably 5 (five) years, but a minimum of 3 (three) years, of general professional experience</w:t>
      </w:r>
      <w:r>
        <w:rPr>
          <w:rFonts w:ascii="Times New Roman" w:hAnsi="Times New Roman"/>
          <w:sz w:val="22"/>
          <w:szCs w:val="22"/>
        </w:rPr>
        <w:t>.</w:t>
      </w:r>
    </w:p>
    <w:p w14:paraId="62DC400D" w14:textId="77777777" w:rsidR="00D81857" w:rsidRPr="006C5D7F" w:rsidRDefault="00D81857" w:rsidP="008D141B">
      <w:pPr>
        <w:rPr>
          <w:rFonts w:ascii="Times New Roman" w:hAnsi="Times New Roman"/>
          <w:b/>
          <w:bCs/>
          <w:sz w:val="22"/>
          <w:szCs w:val="22"/>
        </w:rPr>
      </w:pPr>
      <w:r w:rsidRPr="002603B9">
        <w:rPr>
          <w:rFonts w:ascii="Times New Roman" w:hAnsi="Times New Roman"/>
          <w:b/>
          <w:bCs/>
          <w:sz w:val="22"/>
          <w:szCs w:val="22"/>
        </w:rPr>
        <w:t>Specific professional experience</w:t>
      </w:r>
    </w:p>
    <w:p w14:paraId="0A488B7C" w14:textId="77777777" w:rsidR="009500F8" w:rsidRDefault="006C5D7F" w:rsidP="008A5DC2">
      <w:pPr>
        <w:numPr>
          <w:ilvl w:val="0"/>
          <w:numId w:val="31"/>
        </w:numPr>
        <w:spacing w:after="0"/>
        <w:rPr>
          <w:rFonts w:ascii="Times New Roman" w:hAnsi="Times New Roman"/>
          <w:sz w:val="22"/>
          <w:szCs w:val="22"/>
        </w:rPr>
      </w:pPr>
      <w:r w:rsidRPr="009500F8">
        <w:rPr>
          <w:rFonts w:ascii="Times New Roman" w:hAnsi="Times New Roman"/>
          <w:sz w:val="22"/>
          <w:szCs w:val="22"/>
        </w:rPr>
        <w:t xml:space="preserve">Experience </w:t>
      </w:r>
      <w:r w:rsidR="009500F8" w:rsidRPr="009500F8">
        <w:rPr>
          <w:rFonts w:ascii="Times New Roman" w:hAnsi="Times New Roman"/>
          <w:sz w:val="22"/>
          <w:szCs w:val="22"/>
        </w:rPr>
        <w:t>with EU projects, particularly with IPA Interreg Cross Border Cooperation projects.</w:t>
      </w:r>
    </w:p>
    <w:p w14:paraId="29290EDB" w14:textId="77777777" w:rsidR="008A5DC2" w:rsidRPr="008A5DC2" w:rsidRDefault="008A5DC2" w:rsidP="008A5DC2">
      <w:pPr>
        <w:numPr>
          <w:ilvl w:val="0"/>
          <w:numId w:val="31"/>
        </w:numPr>
        <w:spacing w:after="0"/>
        <w:rPr>
          <w:rFonts w:ascii="Times New Roman" w:hAnsi="Times New Roman"/>
          <w:sz w:val="22"/>
          <w:szCs w:val="22"/>
        </w:rPr>
      </w:pPr>
      <w:r>
        <w:rPr>
          <w:rFonts w:ascii="Times New Roman" w:hAnsi="Times New Roman"/>
          <w:sz w:val="22"/>
          <w:szCs w:val="22"/>
        </w:rPr>
        <w:t>Knowledge of EU Financial Management procedures</w:t>
      </w:r>
    </w:p>
    <w:p w14:paraId="3DCCAEFF" w14:textId="77777777" w:rsidR="009500F8" w:rsidRPr="009500F8" w:rsidRDefault="009500F8" w:rsidP="009500F8">
      <w:pPr>
        <w:numPr>
          <w:ilvl w:val="0"/>
          <w:numId w:val="38"/>
        </w:numPr>
        <w:spacing w:after="0"/>
        <w:rPr>
          <w:sz w:val="22"/>
          <w:szCs w:val="22"/>
        </w:rPr>
      </w:pPr>
      <w:r w:rsidRPr="009500F8">
        <w:rPr>
          <w:rFonts w:ascii="Times New Roman" w:hAnsi="Times New Roman"/>
          <w:sz w:val="22"/>
          <w:szCs w:val="22"/>
        </w:rPr>
        <w:t>Experience in procurement particularly with EU procurement.</w:t>
      </w:r>
      <w:r w:rsidR="002603B9" w:rsidRPr="009500F8">
        <w:rPr>
          <w:rFonts w:ascii="Times New Roman" w:hAnsi="Times New Roman"/>
          <w:sz w:val="22"/>
          <w:szCs w:val="22"/>
        </w:rPr>
        <w:t xml:space="preserve"> </w:t>
      </w:r>
    </w:p>
    <w:p w14:paraId="1BAE2FA4" w14:textId="77777777" w:rsidR="009500F8" w:rsidRPr="009500F8" w:rsidRDefault="008A5DC2" w:rsidP="009500F8">
      <w:pPr>
        <w:numPr>
          <w:ilvl w:val="0"/>
          <w:numId w:val="38"/>
        </w:numPr>
        <w:spacing w:after="0"/>
        <w:rPr>
          <w:rFonts w:ascii="Times New Roman" w:hAnsi="Times New Roman"/>
          <w:sz w:val="22"/>
          <w:szCs w:val="22"/>
        </w:rPr>
      </w:pPr>
      <w:r w:rsidRPr="008A5DC2">
        <w:rPr>
          <w:rFonts w:ascii="Times New Roman" w:hAnsi="Times New Roman"/>
          <w:sz w:val="22"/>
          <w:szCs w:val="22"/>
        </w:rPr>
        <w:t>Knowledge of Practical Guide to Contract Procedures for EU external actions</w:t>
      </w:r>
    </w:p>
    <w:p w14:paraId="25AA935A" w14:textId="77777777" w:rsidR="009500F8" w:rsidRPr="009500F8" w:rsidRDefault="009500F8" w:rsidP="009500F8">
      <w:pPr>
        <w:numPr>
          <w:ilvl w:val="0"/>
          <w:numId w:val="38"/>
        </w:numPr>
        <w:spacing w:after="0"/>
        <w:rPr>
          <w:rFonts w:ascii="Times New Roman" w:hAnsi="Times New Roman"/>
          <w:sz w:val="22"/>
          <w:szCs w:val="22"/>
        </w:rPr>
      </w:pPr>
      <w:r w:rsidRPr="009500F8">
        <w:rPr>
          <w:rFonts w:ascii="Times New Roman" w:hAnsi="Times New Roman"/>
          <w:sz w:val="22"/>
          <w:szCs w:val="22"/>
        </w:rPr>
        <w:t>Experience in reporting, according to the IPA Interreg CBC Projects electronic system. (JEMS)</w:t>
      </w:r>
    </w:p>
    <w:p w14:paraId="49B5E999" w14:textId="77777777" w:rsidR="009500F8" w:rsidRPr="009500F8" w:rsidRDefault="009500F8" w:rsidP="00D16D68">
      <w:pPr>
        <w:pStyle w:val="Heading2"/>
        <w:numPr>
          <w:ilvl w:val="0"/>
          <w:numId w:val="38"/>
        </w:numPr>
        <w:spacing w:before="0" w:after="0"/>
        <w:jc w:val="both"/>
        <w:rPr>
          <w:b w:val="0"/>
          <w:sz w:val="22"/>
          <w:szCs w:val="22"/>
        </w:rPr>
      </w:pPr>
      <w:r w:rsidRPr="009500F8">
        <w:rPr>
          <w:b w:val="0"/>
          <w:sz w:val="22"/>
          <w:szCs w:val="22"/>
        </w:rPr>
        <w:t>Good communication skills and working in group.</w:t>
      </w:r>
    </w:p>
    <w:p w14:paraId="76C8AAE5" w14:textId="77777777" w:rsidR="009500F8" w:rsidRPr="009500F8" w:rsidRDefault="009500F8" w:rsidP="00D16D68">
      <w:pPr>
        <w:pStyle w:val="Heading2"/>
        <w:numPr>
          <w:ilvl w:val="0"/>
          <w:numId w:val="38"/>
        </w:numPr>
        <w:spacing w:before="0" w:after="0"/>
        <w:jc w:val="both"/>
        <w:rPr>
          <w:b w:val="0"/>
          <w:sz w:val="22"/>
          <w:szCs w:val="22"/>
        </w:rPr>
      </w:pPr>
      <w:r w:rsidRPr="009500F8">
        <w:rPr>
          <w:b w:val="0"/>
          <w:sz w:val="22"/>
          <w:szCs w:val="22"/>
        </w:rPr>
        <w:t>At least one similar contract in the past 3 years.</w:t>
      </w:r>
    </w:p>
    <w:p w14:paraId="5A39BBE3" w14:textId="77777777" w:rsidR="009500F8" w:rsidRPr="009500F8" w:rsidRDefault="009500F8" w:rsidP="009500F8">
      <w:pPr>
        <w:spacing w:after="0"/>
        <w:ind w:left="360"/>
        <w:rPr>
          <w:rFonts w:ascii="Times New Roman" w:hAnsi="Times New Roman"/>
          <w:sz w:val="22"/>
          <w:szCs w:val="22"/>
        </w:rPr>
      </w:pPr>
    </w:p>
    <w:p w14:paraId="722BB771" w14:textId="77777777" w:rsidR="008B2A2C" w:rsidRPr="009500F8" w:rsidRDefault="008B2A2C" w:rsidP="009500F8">
      <w:pPr>
        <w:spacing w:after="0"/>
        <w:ind w:left="360"/>
        <w:rPr>
          <w:rFonts w:ascii="Times New Roman" w:hAnsi="Times New Roman"/>
          <w:sz w:val="22"/>
          <w:szCs w:val="22"/>
        </w:rPr>
      </w:pPr>
      <w:r w:rsidRPr="009500F8">
        <w:rPr>
          <w:rFonts w:ascii="Times New Roman" w:hAnsi="Times New Roman"/>
          <w:sz w:val="22"/>
          <w:szCs w:val="22"/>
        </w:rPr>
        <w:t>All experts must be independent and free from conflicts of interest in the responsibilities they take on.</w:t>
      </w:r>
    </w:p>
    <w:p w14:paraId="41C8F396" w14:textId="77777777" w:rsidR="009500F8" w:rsidRPr="009500F8" w:rsidRDefault="009500F8" w:rsidP="009500F8">
      <w:pPr>
        <w:spacing w:after="0"/>
        <w:ind w:left="360"/>
        <w:rPr>
          <w:rFonts w:ascii="Times New Roman" w:hAnsi="Times New Roman"/>
          <w:sz w:val="22"/>
          <w:szCs w:val="22"/>
        </w:rPr>
      </w:pPr>
    </w:p>
    <w:p w14:paraId="217A6286" w14:textId="77777777" w:rsidR="00B719F3" w:rsidRDefault="00B719F3" w:rsidP="00E17E72">
      <w:pPr>
        <w:pStyle w:val="Heading2"/>
      </w:pPr>
      <w:bookmarkStart w:id="19" w:name="_Toc67320758"/>
      <w:r>
        <w:t xml:space="preserve">Fee based </w:t>
      </w:r>
    </w:p>
    <w:p w14:paraId="61022207" w14:textId="77777777" w:rsidR="00330245" w:rsidRPr="00330245" w:rsidRDefault="00B719F3" w:rsidP="090531FB">
      <w:pPr>
        <w:rPr>
          <w:rFonts w:ascii="Times New Roman" w:hAnsi="Times New Roman"/>
          <w:sz w:val="22"/>
          <w:szCs w:val="22"/>
        </w:rPr>
      </w:pPr>
      <w:r w:rsidRPr="090531FB">
        <w:rPr>
          <w:rFonts w:ascii="Times New Roman" w:hAnsi="Times New Roman"/>
          <w:sz w:val="22"/>
          <w:szCs w:val="22"/>
        </w:rPr>
        <w:t>This is a fee-based contract.</w:t>
      </w:r>
    </w:p>
    <w:p w14:paraId="040C40F5" w14:textId="77777777" w:rsidR="00330245" w:rsidRPr="00330245" w:rsidRDefault="00330245" w:rsidP="090531FB">
      <w:pPr>
        <w:rPr>
          <w:rFonts w:ascii="Times New Roman" w:hAnsi="Times New Roman"/>
          <w:sz w:val="22"/>
          <w:szCs w:val="22"/>
        </w:rPr>
      </w:pPr>
      <w:r w:rsidRPr="090531FB">
        <w:rPr>
          <w:rFonts w:ascii="Times New Roman" w:hAnsi="Times New Roman"/>
          <w:sz w:val="22"/>
          <w:szCs w:val="22"/>
        </w:rPr>
        <w:t>The assignment foresees up to 100 working days with the total of 10,000.00 EUR.</w:t>
      </w:r>
    </w:p>
    <w:p w14:paraId="30BAB053" w14:textId="1357A097" w:rsidR="00330245" w:rsidRPr="00330245" w:rsidRDefault="00330245" w:rsidP="090531FB">
      <w:pPr>
        <w:rPr>
          <w:rFonts w:ascii="Times New Roman" w:hAnsi="Times New Roman"/>
          <w:sz w:val="22"/>
          <w:szCs w:val="22"/>
        </w:rPr>
      </w:pPr>
      <w:r w:rsidRPr="090531FB">
        <w:rPr>
          <w:rFonts w:ascii="Times New Roman" w:hAnsi="Times New Roman"/>
          <w:sz w:val="22"/>
          <w:szCs w:val="22"/>
        </w:rPr>
        <w:t>The payment will be done in one or more instalments, following the submission of timesheets and deliverables</w:t>
      </w:r>
      <w:r w:rsidR="52812FCA" w:rsidRPr="090531FB">
        <w:rPr>
          <w:rFonts w:ascii="Times New Roman" w:hAnsi="Times New Roman"/>
          <w:sz w:val="22"/>
          <w:szCs w:val="22"/>
        </w:rPr>
        <w:t>.</w:t>
      </w:r>
    </w:p>
    <w:p w14:paraId="00254716" w14:textId="77777777" w:rsidR="00E17E72" w:rsidRDefault="00E17E72" w:rsidP="00330245">
      <w:pPr>
        <w:pStyle w:val="Heading2"/>
      </w:pPr>
      <w:r>
        <w:t>Office Accommodation</w:t>
      </w:r>
    </w:p>
    <w:p w14:paraId="6F15039B" w14:textId="77777777" w:rsidR="00E17E72" w:rsidRPr="00E96D6A" w:rsidRDefault="00E96D6A" w:rsidP="00E96D6A">
      <w:pPr>
        <w:rPr>
          <w:rFonts w:ascii="Times New Roman" w:hAnsi="Times New Roman"/>
          <w:sz w:val="22"/>
          <w:szCs w:val="22"/>
          <w:u w:val="single"/>
        </w:rPr>
      </w:pPr>
      <w:r w:rsidRPr="00E96D6A">
        <w:rPr>
          <w:rFonts w:ascii="Times New Roman" w:hAnsi="Times New Roman"/>
          <w:sz w:val="22"/>
          <w:szCs w:val="22"/>
        </w:rPr>
        <w:t>No office accommodation is to be provided by the contractor)</w:t>
      </w:r>
      <w:r w:rsidRPr="00E96D6A">
        <w:rPr>
          <w:rFonts w:ascii="Times New Roman" w:hAnsi="Times New Roman"/>
          <w:sz w:val="22"/>
          <w:szCs w:val="22"/>
          <w:u w:val="single"/>
        </w:rPr>
        <w:t>:</w:t>
      </w:r>
    </w:p>
    <w:p w14:paraId="225E94B8" w14:textId="77777777" w:rsidR="00D81857" w:rsidRPr="0063749B" w:rsidRDefault="00D81857" w:rsidP="009D2CAF">
      <w:pPr>
        <w:pStyle w:val="Heading2"/>
      </w:pPr>
      <w:r w:rsidRPr="0063749B">
        <w:t xml:space="preserve">Facilities to be provided by the </w:t>
      </w:r>
      <w:bookmarkEnd w:id="19"/>
      <w:r w:rsidR="00235543">
        <w:t>contractor.</w:t>
      </w:r>
    </w:p>
    <w:p w14:paraId="7465D452" w14:textId="77777777"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p>
    <w:p w14:paraId="160B2EEB" w14:textId="77777777" w:rsidR="00D81857" w:rsidRPr="0063749B" w:rsidRDefault="00D81857" w:rsidP="009D2CAF">
      <w:pPr>
        <w:pStyle w:val="Heading2"/>
      </w:pPr>
      <w:bookmarkStart w:id="20" w:name="_Toc67320759"/>
      <w:r w:rsidRPr="0063749B">
        <w:t>Equipment</w:t>
      </w:r>
      <w:bookmarkEnd w:id="20"/>
    </w:p>
    <w:p w14:paraId="421115C1" w14:textId="77777777" w:rsidR="00BD0DB2" w:rsidRDefault="00D81857" w:rsidP="006951C1">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0B436E">
        <w:rPr>
          <w:rFonts w:ascii="Times New Roman" w:hAnsi="Times New Roman"/>
          <w:sz w:val="22"/>
          <w:szCs w:val="22"/>
        </w:rPr>
        <w:t>a</w:t>
      </w:r>
      <w:r w:rsidR="000B436E" w:rsidRPr="0063749B">
        <w:rPr>
          <w:rFonts w:ascii="Times New Roman" w:hAnsi="Times New Roman"/>
          <w:sz w:val="22"/>
          <w:szCs w:val="22"/>
        </w:rPr>
        <w:t>uthority.</w:t>
      </w:r>
    </w:p>
    <w:p w14:paraId="695133BC" w14:textId="77777777" w:rsidR="00883BF4" w:rsidRDefault="008D0A27" w:rsidP="00883BF4">
      <w:pPr>
        <w:pStyle w:val="Heading2"/>
        <w:keepNext/>
        <w:numPr>
          <w:ilvl w:val="0"/>
          <w:numId w:val="0"/>
        </w:numPr>
        <w:tabs>
          <w:tab w:val="left" w:pos="567"/>
        </w:tabs>
        <w:spacing w:before="240" w:after="120"/>
      </w:pPr>
      <w:r>
        <w:rPr>
          <w:sz w:val="22"/>
          <w:szCs w:val="22"/>
        </w:rPr>
        <w:t>6.6</w:t>
      </w:r>
      <w:r w:rsidR="00883BF4">
        <w:rPr>
          <w:sz w:val="22"/>
          <w:szCs w:val="22"/>
        </w:rPr>
        <w:t xml:space="preserve"> </w:t>
      </w:r>
      <w:bookmarkStart w:id="21" w:name="_Toc438131788"/>
      <w:r w:rsidR="00883BF4">
        <w:rPr>
          <w:sz w:val="22"/>
          <w:szCs w:val="22"/>
        </w:rPr>
        <w:tab/>
      </w:r>
      <w:r w:rsidR="00883BF4">
        <w:t>Lump sums</w:t>
      </w:r>
      <w:bookmarkEnd w:id="21"/>
    </w:p>
    <w:p w14:paraId="0D0B940D" w14:textId="70982355" w:rsidR="006951C1" w:rsidRPr="0063749B" w:rsidRDefault="00883BF4" w:rsidP="004217F4">
      <w:pPr>
        <w:pStyle w:val="Text2"/>
        <w:ind w:left="0"/>
        <w:rPr>
          <w:rFonts w:ascii="Times New Roman" w:hAnsi="Times New Roman"/>
          <w:sz w:val="22"/>
          <w:szCs w:val="22"/>
        </w:rPr>
      </w:pPr>
      <w:r w:rsidRPr="090531FB">
        <w:rPr>
          <w:rFonts w:ascii="Times New Roman" w:hAnsi="Times New Roman"/>
          <w:sz w:val="22"/>
          <w:szCs w:val="22"/>
        </w:rPr>
        <w:t>No lump sums are foreseen in this contract</w:t>
      </w:r>
      <w:bookmarkStart w:id="22" w:name="_GoBack"/>
      <w:bookmarkEnd w:id="22"/>
    </w:p>
    <w:p w14:paraId="275E8F23" w14:textId="77777777" w:rsidR="00D81857" w:rsidRPr="0063749B" w:rsidRDefault="00D81857" w:rsidP="008A65FE">
      <w:pPr>
        <w:pStyle w:val="Heading1"/>
      </w:pPr>
      <w:bookmarkStart w:id="23" w:name="_Toc67320760"/>
      <w:r w:rsidRPr="0063749B">
        <w:t>REPORTS</w:t>
      </w:r>
      <w:bookmarkEnd w:id="23"/>
    </w:p>
    <w:p w14:paraId="14F72A97" w14:textId="77777777" w:rsidR="00D81857" w:rsidRPr="0024148D" w:rsidRDefault="00D81857" w:rsidP="009D2CAF">
      <w:pPr>
        <w:pStyle w:val="Heading2"/>
      </w:pPr>
      <w:bookmarkStart w:id="24" w:name="_Ref20555417"/>
      <w:bookmarkStart w:id="25" w:name="_Ref20656720"/>
      <w:bookmarkStart w:id="26" w:name="_Toc67320761"/>
      <w:r w:rsidRPr="0024148D">
        <w:t>Reporting requirements</w:t>
      </w:r>
      <w:bookmarkEnd w:id="24"/>
      <w:bookmarkEnd w:id="25"/>
      <w:bookmarkEnd w:id="26"/>
    </w:p>
    <w:p w14:paraId="0862317D" w14:textId="06BA5803" w:rsidR="00CA1580" w:rsidRDefault="00EA6DD8" w:rsidP="090531FB">
      <w:pPr>
        <w:spacing w:after="0"/>
        <w:rPr>
          <w:rFonts w:ascii="Times New Roman" w:hAnsi="Times New Roman"/>
          <w:sz w:val="22"/>
          <w:szCs w:val="22"/>
        </w:rPr>
      </w:pPr>
      <w:r w:rsidRPr="090531FB">
        <w:rPr>
          <w:rFonts w:ascii="Times New Roman" w:hAnsi="Times New Roman"/>
          <w:sz w:val="22"/>
          <w:szCs w:val="22"/>
        </w:rPr>
        <w:t xml:space="preserve">Main deliverables of the assignment </w:t>
      </w:r>
      <w:r w:rsidR="0024148D" w:rsidRPr="090531FB">
        <w:rPr>
          <w:rFonts w:ascii="Times New Roman" w:hAnsi="Times New Roman"/>
          <w:sz w:val="22"/>
          <w:szCs w:val="22"/>
        </w:rPr>
        <w:t xml:space="preserve">are </w:t>
      </w:r>
      <w:r w:rsidRPr="090531FB">
        <w:rPr>
          <w:rFonts w:ascii="Times New Roman" w:hAnsi="Times New Roman"/>
          <w:sz w:val="22"/>
          <w:szCs w:val="22"/>
        </w:rPr>
        <w:t xml:space="preserve">foreseen in section 4.2. </w:t>
      </w:r>
      <w:r w:rsidR="0024148D" w:rsidRPr="090531FB">
        <w:rPr>
          <w:rFonts w:ascii="Times New Roman" w:hAnsi="Times New Roman"/>
          <w:sz w:val="22"/>
          <w:szCs w:val="22"/>
        </w:rPr>
        <w:t>Specifying</w:t>
      </w:r>
      <w:r w:rsidRPr="090531FB">
        <w:rPr>
          <w:rFonts w:ascii="Times New Roman" w:hAnsi="Times New Roman"/>
          <w:sz w:val="22"/>
          <w:szCs w:val="22"/>
        </w:rPr>
        <w:t xml:space="preserve"> the scope of work. </w:t>
      </w:r>
    </w:p>
    <w:p w14:paraId="37909DF3" w14:textId="0FBAFDCE" w:rsidR="00CA1580" w:rsidRDefault="00DF471C" w:rsidP="090531FB">
      <w:pPr>
        <w:spacing w:after="0"/>
        <w:rPr>
          <w:rFonts w:ascii="Times New Roman" w:hAnsi="Times New Roman"/>
          <w:sz w:val="22"/>
          <w:szCs w:val="22"/>
        </w:rPr>
      </w:pPr>
      <w:r w:rsidRPr="090531FB">
        <w:rPr>
          <w:rFonts w:ascii="Times New Roman" w:hAnsi="Times New Roman"/>
          <w:sz w:val="22"/>
          <w:szCs w:val="22"/>
        </w:rPr>
        <w:t>Timesheets (signed originals)</w:t>
      </w:r>
      <w:r w:rsidR="00CA1580" w:rsidRPr="090531FB">
        <w:rPr>
          <w:rFonts w:ascii="Times New Roman" w:hAnsi="Times New Roman"/>
          <w:sz w:val="22"/>
          <w:szCs w:val="22"/>
        </w:rPr>
        <w:t xml:space="preserve"> describing the detailed activities carried out </w:t>
      </w:r>
      <w:r w:rsidR="0024148D" w:rsidRPr="090531FB">
        <w:rPr>
          <w:rFonts w:ascii="Times New Roman" w:hAnsi="Times New Roman"/>
          <w:sz w:val="22"/>
          <w:szCs w:val="22"/>
        </w:rPr>
        <w:t xml:space="preserve">will be submitted the </w:t>
      </w:r>
      <w:r w:rsidR="00CA1580" w:rsidRPr="090531FB">
        <w:rPr>
          <w:rFonts w:ascii="Times New Roman" w:hAnsi="Times New Roman"/>
          <w:sz w:val="22"/>
          <w:szCs w:val="22"/>
        </w:rPr>
        <w:t>P</w:t>
      </w:r>
      <w:r w:rsidR="0024148D" w:rsidRPr="090531FB">
        <w:rPr>
          <w:rFonts w:ascii="Times New Roman" w:hAnsi="Times New Roman"/>
          <w:sz w:val="22"/>
          <w:szCs w:val="22"/>
        </w:rPr>
        <w:t xml:space="preserve">roject </w:t>
      </w:r>
      <w:r w:rsidR="00CA1580" w:rsidRPr="090531FB">
        <w:rPr>
          <w:rFonts w:ascii="Times New Roman" w:hAnsi="Times New Roman"/>
          <w:sz w:val="22"/>
          <w:szCs w:val="22"/>
        </w:rPr>
        <w:t>C</w:t>
      </w:r>
      <w:r w:rsidR="0024148D" w:rsidRPr="090531FB">
        <w:rPr>
          <w:rFonts w:ascii="Times New Roman" w:hAnsi="Times New Roman"/>
          <w:sz w:val="22"/>
          <w:szCs w:val="22"/>
        </w:rPr>
        <w:t>oordinator identified in the Contractor for its approval.</w:t>
      </w:r>
    </w:p>
    <w:p w14:paraId="47BD6C4B" w14:textId="77777777" w:rsidR="00D81857" w:rsidRPr="0063749B" w:rsidRDefault="00D81857" w:rsidP="008A65FE">
      <w:pPr>
        <w:pStyle w:val="Heading1"/>
      </w:pPr>
      <w:bookmarkStart w:id="27" w:name="_Toc67320763"/>
      <w:r w:rsidRPr="0063749B">
        <w:t>MONITORING AND EVALUATION</w:t>
      </w:r>
      <w:bookmarkEnd w:id="27"/>
    </w:p>
    <w:p w14:paraId="08DD5157" w14:textId="77777777" w:rsidR="00D81857" w:rsidRPr="0063749B" w:rsidRDefault="00D81857" w:rsidP="009D2CAF">
      <w:pPr>
        <w:pStyle w:val="Heading2"/>
      </w:pPr>
      <w:bookmarkStart w:id="28" w:name="_Toc67320764"/>
      <w:r w:rsidRPr="0063749B">
        <w:t>Definition of indicators</w:t>
      </w:r>
      <w:bookmarkEnd w:id="28"/>
    </w:p>
    <w:p w14:paraId="7FC95669" w14:textId="77777777" w:rsidR="005858B6" w:rsidRPr="005858B6" w:rsidRDefault="005858B6" w:rsidP="005858B6">
      <w:pPr>
        <w:rPr>
          <w:rFonts w:ascii="Times New Roman" w:hAnsi="Times New Roman"/>
          <w:sz w:val="22"/>
          <w:szCs w:val="22"/>
        </w:rPr>
      </w:pPr>
      <w:r w:rsidRPr="005858B6">
        <w:rPr>
          <w:rFonts w:ascii="Times New Roman" w:hAnsi="Times New Roman"/>
          <w:sz w:val="22"/>
          <w:szCs w:val="22"/>
        </w:rPr>
        <w:lastRenderedPageBreak/>
        <w:t>The following indicators will be used for monitoring and evaluation of the provided services:</w:t>
      </w:r>
    </w:p>
    <w:p w14:paraId="131B5B5B" w14:textId="77777777" w:rsidR="005858B6" w:rsidRPr="005858B6" w:rsidRDefault="005858B6" w:rsidP="005858B6">
      <w:pPr>
        <w:numPr>
          <w:ilvl w:val="1"/>
          <w:numId w:val="33"/>
        </w:numPr>
        <w:rPr>
          <w:rFonts w:ascii="Times New Roman" w:hAnsi="Times New Roman"/>
          <w:sz w:val="22"/>
          <w:szCs w:val="22"/>
        </w:rPr>
      </w:pPr>
      <w:r w:rsidRPr="005858B6">
        <w:rPr>
          <w:rFonts w:ascii="Times New Roman" w:hAnsi="Times New Roman"/>
          <w:sz w:val="22"/>
          <w:szCs w:val="22"/>
        </w:rPr>
        <w:t xml:space="preserve">Timely implementation of the </w:t>
      </w:r>
      <w:r>
        <w:rPr>
          <w:rFonts w:ascii="Times New Roman" w:hAnsi="Times New Roman"/>
          <w:sz w:val="22"/>
          <w:szCs w:val="22"/>
        </w:rPr>
        <w:t>Contract</w:t>
      </w:r>
      <w:r w:rsidRPr="005858B6">
        <w:rPr>
          <w:rFonts w:ascii="Times New Roman" w:hAnsi="Times New Roman"/>
          <w:sz w:val="22"/>
          <w:szCs w:val="22"/>
        </w:rPr>
        <w:t xml:space="preserve"> and submission of all deliverables in compliance with the </w:t>
      </w:r>
      <w:proofErr w:type="spellStart"/>
      <w:r w:rsidRPr="005858B6">
        <w:rPr>
          <w:rFonts w:ascii="Times New Roman" w:hAnsi="Times New Roman"/>
          <w:sz w:val="22"/>
          <w:szCs w:val="22"/>
        </w:rPr>
        <w:t>ToR</w:t>
      </w:r>
      <w:proofErr w:type="spellEnd"/>
      <w:r w:rsidRPr="005858B6">
        <w:rPr>
          <w:rFonts w:ascii="Times New Roman" w:hAnsi="Times New Roman"/>
          <w:sz w:val="22"/>
          <w:szCs w:val="22"/>
        </w:rPr>
        <w:t>;</w:t>
      </w:r>
    </w:p>
    <w:p w14:paraId="7CED2BF0" w14:textId="77777777" w:rsidR="005858B6" w:rsidRPr="0063749B" w:rsidRDefault="005858B6" w:rsidP="005858B6">
      <w:pPr>
        <w:numPr>
          <w:ilvl w:val="1"/>
          <w:numId w:val="33"/>
        </w:numPr>
        <w:rPr>
          <w:rFonts w:ascii="Times New Roman" w:hAnsi="Times New Roman"/>
          <w:sz w:val="22"/>
          <w:szCs w:val="22"/>
        </w:rPr>
      </w:pPr>
      <w:r w:rsidRPr="005858B6">
        <w:rPr>
          <w:rFonts w:ascii="Times New Roman" w:hAnsi="Times New Roman"/>
          <w:sz w:val="22"/>
          <w:szCs w:val="22"/>
        </w:rPr>
        <w:t>Availability of the Consultant’s experts as indicated in the tender proposal and concluded in the Contract</w:t>
      </w:r>
    </w:p>
    <w:p w14:paraId="542539F6" w14:textId="77777777" w:rsidR="00D81857" w:rsidRPr="0063749B" w:rsidRDefault="00D81857" w:rsidP="009D2CAF">
      <w:pPr>
        <w:pStyle w:val="Heading2"/>
      </w:pPr>
      <w:bookmarkStart w:id="29" w:name="_Toc67320765"/>
      <w:r w:rsidRPr="0063749B">
        <w:t>Special requirements</w:t>
      </w:r>
      <w:bookmarkEnd w:id="29"/>
    </w:p>
    <w:p w14:paraId="629D792A" w14:textId="77777777" w:rsidR="00D24461" w:rsidRPr="005858B6" w:rsidRDefault="005858B6" w:rsidP="008D141B">
      <w:pPr>
        <w:rPr>
          <w:rFonts w:ascii="Times New Roman" w:hAnsi="Times New Roman"/>
          <w:b/>
          <w:bCs/>
          <w:sz w:val="22"/>
          <w:szCs w:val="22"/>
        </w:rPr>
      </w:pPr>
      <w:r w:rsidRPr="005858B6">
        <w:rPr>
          <w:rFonts w:ascii="Times New Roman" w:hAnsi="Times New Roman"/>
          <w:b/>
          <w:bCs/>
          <w:sz w:val="22"/>
          <w:szCs w:val="22"/>
        </w:rPr>
        <w:t>N/A</w:t>
      </w:r>
    </w:p>
    <w:sectPr w:rsidR="00D24461" w:rsidRPr="005858B6"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6CB1" w14:textId="77777777" w:rsidR="0083460F" w:rsidRDefault="0083460F">
      <w:r>
        <w:separator/>
      </w:r>
    </w:p>
  </w:endnote>
  <w:endnote w:type="continuationSeparator" w:id="0">
    <w:p w14:paraId="5290DB82" w14:textId="77777777" w:rsidR="0083460F" w:rsidRDefault="0083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639D" w14:textId="77777777"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75F14"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75F14" w:rsidRPr="00D611BE">
      <w:rPr>
        <w:rStyle w:val="PageNumber"/>
        <w:rFonts w:ascii="Times New Roman" w:hAnsi="Times New Roman"/>
        <w:sz w:val="18"/>
        <w:szCs w:val="18"/>
      </w:rPr>
      <w:fldChar w:fldCharType="separate"/>
    </w:r>
    <w:r w:rsidR="00DF471C">
      <w:rPr>
        <w:rStyle w:val="PageNumber"/>
        <w:rFonts w:ascii="Times New Roman" w:hAnsi="Times New Roman"/>
        <w:noProof/>
        <w:sz w:val="18"/>
        <w:szCs w:val="18"/>
      </w:rPr>
      <w:t>6</w:t>
    </w:r>
    <w:r w:rsidR="00075F14"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075F14"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75F14" w:rsidRPr="00D611BE">
      <w:rPr>
        <w:rStyle w:val="PageNumber"/>
        <w:rFonts w:ascii="Times New Roman" w:hAnsi="Times New Roman"/>
        <w:sz w:val="18"/>
        <w:szCs w:val="18"/>
      </w:rPr>
      <w:fldChar w:fldCharType="separate"/>
    </w:r>
    <w:r w:rsidR="00DF471C">
      <w:rPr>
        <w:rStyle w:val="PageNumber"/>
        <w:rFonts w:ascii="Times New Roman" w:hAnsi="Times New Roman"/>
        <w:noProof/>
        <w:sz w:val="18"/>
        <w:szCs w:val="18"/>
      </w:rPr>
      <w:t>6</w:t>
    </w:r>
    <w:r w:rsidR="00075F14" w:rsidRPr="00D611BE">
      <w:rPr>
        <w:rStyle w:val="PageNumber"/>
        <w:rFonts w:ascii="Times New Roman" w:hAnsi="Times New Roman"/>
        <w:sz w:val="18"/>
        <w:szCs w:val="18"/>
      </w:rPr>
      <w:fldChar w:fldCharType="end"/>
    </w:r>
  </w:p>
  <w:p w14:paraId="01D4607B" w14:textId="77777777" w:rsidR="0006795C" w:rsidRPr="00210C5D" w:rsidRDefault="00075F14" w:rsidP="00601667">
    <w:pPr>
      <w:pStyle w:val="Footer"/>
      <w:tabs>
        <w:tab w:val="right" w:pos="9078"/>
      </w:tabs>
      <w:rPr>
        <w:b/>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E5B0" w14:textId="77777777"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075F14">
      <w:rPr>
        <w:rFonts w:ascii="Times New Roman" w:hAnsi="Times New Roman"/>
        <w:sz w:val="18"/>
        <w:szCs w:val="18"/>
      </w:rPr>
      <w:fldChar w:fldCharType="begin"/>
    </w:r>
    <w:r w:rsidR="009D2CAF">
      <w:rPr>
        <w:rFonts w:ascii="Times New Roman" w:hAnsi="Times New Roman"/>
        <w:sz w:val="18"/>
        <w:szCs w:val="18"/>
      </w:rPr>
      <w:instrText xml:space="preserve"> PAGE  </w:instrText>
    </w:r>
    <w:r w:rsidR="00075F14">
      <w:rPr>
        <w:rFonts w:ascii="Times New Roman" w:hAnsi="Times New Roman"/>
        <w:sz w:val="18"/>
        <w:szCs w:val="18"/>
      </w:rPr>
      <w:fldChar w:fldCharType="separate"/>
    </w:r>
    <w:r w:rsidR="00330245">
      <w:rPr>
        <w:rFonts w:ascii="Times New Roman" w:hAnsi="Times New Roman"/>
        <w:noProof/>
        <w:sz w:val="18"/>
        <w:szCs w:val="18"/>
      </w:rPr>
      <w:t>2</w:t>
    </w:r>
    <w:r w:rsidR="00075F14">
      <w:rPr>
        <w:rFonts w:ascii="Times New Roman" w:hAnsi="Times New Roman"/>
        <w:sz w:val="18"/>
        <w:szCs w:val="18"/>
      </w:rPr>
      <w:fldChar w:fldCharType="end"/>
    </w:r>
    <w:r w:rsidR="0006795C" w:rsidRPr="00FB4BCC">
      <w:rPr>
        <w:rFonts w:ascii="Times New Roman" w:hAnsi="Times New Roman"/>
        <w:sz w:val="18"/>
        <w:szCs w:val="18"/>
      </w:rPr>
      <w:t xml:space="preserve"> of </w:t>
    </w:r>
    <w:r w:rsidR="00075F14"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75F14" w:rsidRPr="00FB4BCC">
      <w:rPr>
        <w:rFonts w:ascii="Times New Roman" w:hAnsi="Times New Roman"/>
        <w:sz w:val="18"/>
        <w:szCs w:val="18"/>
      </w:rPr>
      <w:fldChar w:fldCharType="separate"/>
    </w:r>
    <w:r w:rsidR="00330245">
      <w:rPr>
        <w:rFonts w:ascii="Times New Roman" w:hAnsi="Times New Roman"/>
        <w:noProof/>
        <w:sz w:val="18"/>
        <w:szCs w:val="18"/>
      </w:rPr>
      <w:t>6</w:t>
    </w:r>
    <w:r w:rsidR="00075F14" w:rsidRPr="00FB4BCC">
      <w:rPr>
        <w:rFonts w:ascii="Times New Roman" w:hAnsi="Times New Roman"/>
        <w:sz w:val="18"/>
        <w:szCs w:val="18"/>
      </w:rPr>
      <w:fldChar w:fldCharType="end"/>
    </w:r>
  </w:p>
  <w:p w14:paraId="25D5E3A4" w14:textId="77777777" w:rsidR="0006795C" w:rsidRPr="00210C5D" w:rsidRDefault="00075F14"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06795C"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A2B55" w14:textId="77777777" w:rsidR="0083460F" w:rsidRDefault="0083460F">
      <w:r>
        <w:separator/>
      </w:r>
    </w:p>
  </w:footnote>
  <w:footnote w:type="continuationSeparator" w:id="0">
    <w:p w14:paraId="35680E3D" w14:textId="77777777" w:rsidR="0083460F" w:rsidRDefault="0083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9E020E"/>
    <w:multiLevelType w:val="hybridMultilevel"/>
    <w:tmpl w:val="9330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934"/>
    <w:multiLevelType w:val="hybridMultilevel"/>
    <w:tmpl w:val="3C16667A"/>
    <w:lvl w:ilvl="0" w:tplc="62967D10">
      <w:start w:val="1"/>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845E9"/>
    <w:multiLevelType w:val="hybridMultilevel"/>
    <w:tmpl w:val="359ADE7E"/>
    <w:lvl w:ilvl="0" w:tplc="62967D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F5C7010"/>
    <w:multiLevelType w:val="hybridMultilevel"/>
    <w:tmpl w:val="21E24836"/>
    <w:lvl w:ilvl="0" w:tplc="67B89172">
      <w:start w:val="1"/>
      <w:numFmt w:val="bullet"/>
      <w:lvlText w:val="-"/>
      <w:lvlJc w:val="left"/>
      <w:pPr>
        <w:ind w:left="720" w:hanging="360"/>
      </w:pPr>
      <w:rPr>
        <w:rFonts w:ascii="Times New Roman" w:eastAsia="Times New Roman" w:hAnsi="Times New Roman" w:cs="Times New Roman" w:hint="default"/>
      </w:rPr>
    </w:lvl>
    <w:lvl w:ilvl="1" w:tplc="A72CE3E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06694"/>
    <w:multiLevelType w:val="hybridMultilevel"/>
    <w:tmpl w:val="377E63D8"/>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6585BD4"/>
    <w:multiLevelType w:val="hybridMultilevel"/>
    <w:tmpl w:val="4CBAED8E"/>
    <w:lvl w:ilvl="0" w:tplc="67B891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D46F2"/>
    <w:multiLevelType w:val="hybridMultilevel"/>
    <w:tmpl w:val="B68A681E"/>
    <w:lvl w:ilvl="0" w:tplc="B79E9E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B3B8E"/>
    <w:multiLevelType w:val="hybridMultilevel"/>
    <w:tmpl w:val="0310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5DD5A63"/>
    <w:multiLevelType w:val="hybridMultilevel"/>
    <w:tmpl w:val="6952DDC8"/>
    <w:lvl w:ilvl="0" w:tplc="FFFFFFFF">
      <w:start w:val="1"/>
      <w:numFmt w:val="bullet"/>
      <w:lvlText w:val="-"/>
      <w:lvlJc w:val="left"/>
      <w:pPr>
        <w:ind w:left="720" w:hanging="360"/>
      </w:pPr>
      <w:rPr>
        <w:rFonts w:ascii="Times New Roman" w:eastAsia="Times New Roman" w:hAnsi="Times New Roman" w:cs="Times New Roman" w:hint="default"/>
      </w:rPr>
    </w:lvl>
    <w:lvl w:ilvl="1" w:tplc="67B89172">
      <w:start w:val="1"/>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B53E12"/>
    <w:multiLevelType w:val="hybridMultilevel"/>
    <w:tmpl w:val="E36681BE"/>
    <w:lvl w:ilvl="0" w:tplc="AA5E5554">
      <w:start w:val="1"/>
      <w:numFmt w:val="bullet"/>
      <w:lvlText w:val="-"/>
      <w:lvlJc w:val="left"/>
      <w:pPr>
        <w:ind w:left="720" w:hanging="360"/>
      </w:pPr>
      <w:rPr>
        <w:rFonts w:ascii="Arial" w:eastAsia="Times New Roman"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15:restartNumberingAfterBreak="0">
    <w:nsid w:val="643E773A"/>
    <w:multiLevelType w:val="hybridMultilevel"/>
    <w:tmpl w:val="5ADE4E62"/>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A9E6C30"/>
    <w:multiLevelType w:val="hybridMultilevel"/>
    <w:tmpl w:val="617C7208"/>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B4A10"/>
    <w:multiLevelType w:val="hybridMultilevel"/>
    <w:tmpl w:val="FB4EA9C4"/>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0220E23"/>
    <w:multiLevelType w:val="hybridMultilevel"/>
    <w:tmpl w:val="F76E01A4"/>
    <w:lvl w:ilvl="0" w:tplc="67B891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7"/>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num>
  <w:num w:numId="11">
    <w:abstractNumId w:val="7"/>
  </w:num>
  <w:num w:numId="12">
    <w:abstractNumId w:val="11"/>
  </w:num>
  <w:num w:numId="13">
    <w:abstractNumId w:val="25"/>
  </w:num>
  <w:num w:numId="14">
    <w:abstractNumId w:val="30"/>
  </w:num>
  <w:num w:numId="15">
    <w:abstractNumId w:val="9"/>
  </w:num>
  <w:num w:numId="16">
    <w:abstractNumId w:val="24"/>
  </w:num>
  <w:num w:numId="17">
    <w:abstractNumId w:val="23"/>
  </w:num>
  <w:num w:numId="18">
    <w:abstractNumId w:val="15"/>
  </w:num>
  <w:num w:numId="19">
    <w:abstractNumId w:val="19"/>
  </w:num>
  <w:num w:numId="20">
    <w:abstractNumId w:val="6"/>
  </w:num>
  <w:num w:numId="21">
    <w:abstractNumId w:val="10"/>
  </w:num>
  <w:num w:numId="22">
    <w:abstractNumId w:val="4"/>
  </w:num>
  <w:num w:numId="23">
    <w:abstractNumId w:val="8"/>
  </w:num>
  <w:num w:numId="24">
    <w:abstractNumId w:val="32"/>
  </w:num>
  <w:num w:numId="25">
    <w:abstractNumId w:val="26"/>
  </w:num>
  <w:num w:numId="26">
    <w:abstractNumId w:val="28"/>
  </w:num>
  <w:num w:numId="27">
    <w:abstractNumId w:val="13"/>
  </w:num>
  <w:num w:numId="28">
    <w:abstractNumId w:val="17"/>
  </w:num>
  <w:num w:numId="29">
    <w:abstractNumId w:val="29"/>
  </w:num>
  <w:num w:numId="30">
    <w:abstractNumId w:val="16"/>
  </w:num>
  <w:num w:numId="31">
    <w:abstractNumId w:val="14"/>
  </w:num>
  <w:num w:numId="32">
    <w:abstractNumId w:val="31"/>
  </w:num>
  <w:num w:numId="33">
    <w:abstractNumId w:val="20"/>
  </w:num>
  <w:num w:numId="34">
    <w:abstractNumId w:val="27"/>
  </w:num>
  <w:num w:numId="35">
    <w:abstractNumId w:val="5"/>
  </w:num>
  <w:num w:numId="36">
    <w:abstractNumId w:val="21"/>
  </w:num>
  <w:num w:numId="37">
    <w:abstractNumId w:val="2"/>
  </w:num>
  <w:num w:numId="38">
    <w:abstractNumId w:val="3"/>
  </w:num>
  <w:num w:numId="39">
    <w:abstractNumId w:val="18"/>
  </w:num>
  <w:num w:numId="40">
    <w:abstractNumId w:val="22"/>
  </w:num>
  <w:num w:numId="41">
    <w:abstractNumId w:val="27"/>
  </w:num>
  <w:num w:numId="4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180E"/>
    <w:rsid w:val="0006795C"/>
    <w:rsid w:val="000717C4"/>
    <w:rsid w:val="00072591"/>
    <w:rsid w:val="00075F14"/>
    <w:rsid w:val="00086D9B"/>
    <w:rsid w:val="0009008B"/>
    <w:rsid w:val="000914D7"/>
    <w:rsid w:val="00093D70"/>
    <w:rsid w:val="000A1135"/>
    <w:rsid w:val="000A6396"/>
    <w:rsid w:val="000B436E"/>
    <w:rsid w:val="000B6100"/>
    <w:rsid w:val="000C5995"/>
    <w:rsid w:val="000C6289"/>
    <w:rsid w:val="000D573C"/>
    <w:rsid w:val="000F10BF"/>
    <w:rsid w:val="000F16A9"/>
    <w:rsid w:val="000F21F4"/>
    <w:rsid w:val="00100201"/>
    <w:rsid w:val="0010219F"/>
    <w:rsid w:val="001054CE"/>
    <w:rsid w:val="0011312C"/>
    <w:rsid w:val="00115301"/>
    <w:rsid w:val="00126E6A"/>
    <w:rsid w:val="0013060C"/>
    <w:rsid w:val="00132C55"/>
    <w:rsid w:val="00134B0C"/>
    <w:rsid w:val="00140791"/>
    <w:rsid w:val="00144AAA"/>
    <w:rsid w:val="001467EC"/>
    <w:rsid w:val="00153197"/>
    <w:rsid w:val="00155998"/>
    <w:rsid w:val="0016149B"/>
    <w:rsid w:val="00161CF7"/>
    <w:rsid w:val="00174CDF"/>
    <w:rsid w:val="00185585"/>
    <w:rsid w:val="001869F0"/>
    <w:rsid w:val="00192884"/>
    <w:rsid w:val="00193FE8"/>
    <w:rsid w:val="0019480C"/>
    <w:rsid w:val="00196371"/>
    <w:rsid w:val="001A114E"/>
    <w:rsid w:val="001A1A8A"/>
    <w:rsid w:val="001A1E97"/>
    <w:rsid w:val="001B3701"/>
    <w:rsid w:val="001C114B"/>
    <w:rsid w:val="001C4DD2"/>
    <w:rsid w:val="001C6553"/>
    <w:rsid w:val="001C7147"/>
    <w:rsid w:val="001C7648"/>
    <w:rsid w:val="001D07DD"/>
    <w:rsid w:val="001D0B84"/>
    <w:rsid w:val="001E4CB6"/>
    <w:rsid w:val="001E5659"/>
    <w:rsid w:val="001F21C2"/>
    <w:rsid w:val="001F49BE"/>
    <w:rsid w:val="00201048"/>
    <w:rsid w:val="00210C5D"/>
    <w:rsid w:val="00212FA5"/>
    <w:rsid w:val="00224F25"/>
    <w:rsid w:val="002303FC"/>
    <w:rsid w:val="00230DF4"/>
    <w:rsid w:val="00234B6F"/>
    <w:rsid w:val="002351C4"/>
    <w:rsid w:val="00235543"/>
    <w:rsid w:val="002369D8"/>
    <w:rsid w:val="00240BCC"/>
    <w:rsid w:val="0024148D"/>
    <w:rsid w:val="00243FB5"/>
    <w:rsid w:val="00244356"/>
    <w:rsid w:val="00247194"/>
    <w:rsid w:val="002547F0"/>
    <w:rsid w:val="002564EE"/>
    <w:rsid w:val="00257D65"/>
    <w:rsid w:val="002603B9"/>
    <w:rsid w:val="00267A1C"/>
    <w:rsid w:val="002768C4"/>
    <w:rsid w:val="0028046F"/>
    <w:rsid w:val="00282DCE"/>
    <w:rsid w:val="002C0329"/>
    <w:rsid w:val="002D5D21"/>
    <w:rsid w:val="002D648A"/>
    <w:rsid w:val="002D7174"/>
    <w:rsid w:val="002E468E"/>
    <w:rsid w:val="002F1AF6"/>
    <w:rsid w:val="00310A00"/>
    <w:rsid w:val="00312C82"/>
    <w:rsid w:val="0031613E"/>
    <w:rsid w:val="00320C07"/>
    <w:rsid w:val="00323913"/>
    <w:rsid w:val="00330245"/>
    <w:rsid w:val="00335646"/>
    <w:rsid w:val="003421DB"/>
    <w:rsid w:val="00350D87"/>
    <w:rsid w:val="00356091"/>
    <w:rsid w:val="003562C6"/>
    <w:rsid w:val="00363709"/>
    <w:rsid w:val="00364DE6"/>
    <w:rsid w:val="00387819"/>
    <w:rsid w:val="003A1C3F"/>
    <w:rsid w:val="003A2551"/>
    <w:rsid w:val="003B7EB4"/>
    <w:rsid w:val="003C24E8"/>
    <w:rsid w:val="003C52A5"/>
    <w:rsid w:val="003C5AE3"/>
    <w:rsid w:val="003D1B73"/>
    <w:rsid w:val="003D4A8F"/>
    <w:rsid w:val="003E2196"/>
    <w:rsid w:val="003E26F7"/>
    <w:rsid w:val="003E2D28"/>
    <w:rsid w:val="003F2355"/>
    <w:rsid w:val="00404345"/>
    <w:rsid w:val="0040714A"/>
    <w:rsid w:val="00410306"/>
    <w:rsid w:val="00412B68"/>
    <w:rsid w:val="0042178E"/>
    <w:rsid w:val="004217F4"/>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3DA7"/>
    <w:rsid w:val="004B6ACF"/>
    <w:rsid w:val="004B6C1D"/>
    <w:rsid w:val="004D070E"/>
    <w:rsid w:val="004D0B93"/>
    <w:rsid w:val="004D15CB"/>
    <w:rsid w:val="004E2289"/>
    <w:rsid w:val="004E3D4E"/>
    <w:rsid w:val="004E5639"/>
    <w:rsid w:val="004E767F"/>
    <w:rsid w:val="004F0B4D"/>
    <w:rsid w:val="004F338B"/>
    <w:rsid w:val="004F3E5F"/>
    <w:rsid w:val="004F5130"/>
    <w:rsid w:val="005012FD"/>
    <w:rsid w:val="005044FE"/>
    <w:rsid w:val="00510D93"/>
    <w:rsid w:val="0052017E"/>
    <w:rsid w:val="005260E6"/>
    <w:rsid w:val="00526CAF"/>
    <w:rsid w:val="00530D15"/>
    <w:rsid w:val="00536D6E"/>
    <w:rsid w:val="0054227B"/>
    <w:rsid w:val="0055050F"/>
    <w:rsid w:val="0055311E"/>
    <w:rsid w:val="00556CFB"/>
    <w:rsid w:val="00564168"/>
    <w:rsid w:val="00570CF3"/>
    <w:rsid w:val="005837BC"/>
    <w:rsid w:val="005858B6"/>
    <w:rsid w:val="005935F3"/>
    <w:rsid w:val="00596882"/>
    <w:rsid w:val="00597EEA"/>
    <w:rsid w:val="005A36D9"/>
    <w:rsid w:val="005A41BF"/>
    <w:rsid w:val="005B55B9"/>
    <w:rsid w:val="005C6CC2"/>
    <w:rsid w:val="005C71F2"/>
    <w:rsid w:val="005C7E09"/>
    <w:rsid w:val="005D3178"/>
    <w:rsid w:val="005D5086"/>
    <w:rsid w:val="005D5805"/>
    <w:rsid w:val="005E3F3D"/>
    <w:rsid w:val="005E5BE5"/>
    <w:rsid w:val="005E5D9C"/>
    <w:rsid w:val="005E6D20"/>
    <w:rsid w:val="005F05F8"/>
    <w:rsid w:val="005F537F"/>
    <w:rsid w:val="005F7016"/>
    <w:rsid w:val="00601667"/>
    <w:rsid w:val="0061269A"/>
    <w:rsid w:val="006131F6"/>
    <w:rsid w:val="006210A8"/>
    <w:rsid w:val="00624787"/>
    <w:rsid w:val="00626398"/>
    <w:rsid w:val="0062796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51C1"/>
    <w:rsid w:val="00696CAF"/>
    <w:rsid w:val="00697296"/>
    <w:rsid w:val="00697562"/>
    <w:rsid w:val="006A138B"/>
    <w:rsid w:val="006A142C"/>
    <w:rsid w:val="006A4FB4"/>
    <w:rsid w:val="006A58EC"/>
    <w:rsid w:val="006B1E5B"/>
    <w:rsid w:val="006B423E"/>
    <w:rsid w:val="006B5706"/>
    <w:rsid w:val="006C0746"/>
    <w:rsid w:val="006C1FBF"/>
    <w:rsid w:val="006C534E"/>
    <w:rsid w:val="006C5D7F"/>
    <w:rsid w:val="006D6D6B"/>
    <w:rsid w:val="006F38F6"/>
    <w:rsid w:val="006F4B90"/>
    <w:rsid w:val="006F607A"/>
    <w:rsid w:val="007019D8"/>
    <w:rsid w:val="0070275A"/>
    <w:rsid w:val="00702813"/>
    <w:rsid w:val="00727260"/>
    <w:rsid w:val="007327E9"/>
    <w:rsid w:val="007356A3"/>
    <w:rsid w:val="00742068"/>
    <w:rsid w:val="0074297C"/>
    <w:rsid w:val="00763A13"/>
    <w:rsid w:val="00780D1B"/>
    <w:rsid w:val="00781734"/>
    <w:rsid w:val="0078273C"/>
    <w:rsid w:val="00782AEC"/>
    <w:rsid w:val="00783891"/>
    <w:rsid w:val="0079433E"/>
    <w:rsid w:val="007A6A64"/>
    <w:rsid w:val="007A6EDD"/>
    <w:rsid w:val="007C05EF"/>
    <w:rsid w:val="007C3B8C"/>
    <w:rsid w:val="007E157C"/>
    <w:rsid w:val="007E21BD"/>
    <w:rsid w:val="007F0504"/>
    <w:rsid w:val="007F5547"/>
    <w:rsid w:val="007F738F"/>
    <w:rsid w:val="00802406"/>
    <w:rsid w:val="00816B6E"/>
    <w:rsid w:val="0083460F"/>
    <w:rsid w:val="00843EA1"/>
    <w:rsid w:val="00851DA8"/>
    <w:rsid w:val="008538A6"/>
    <w:rsid w:val="008553BA"/>
    <w:rsid w:val="00856D51"/>
    <w:rsid w:val="00857111"/>
    <w:rsid w:val="0085723F"/>
    <w:rsid w:val="008577AB"/>
    <w:rsid w:val="00857B84"/>
    <w:rsid w:val="00861BB8"/>
    <w:rsid w:val="00862E3E"/>
    <w:rsid w:val="008679C7"/>
    <w:rsid w:val="00875B1B"/>
    <w:rsid w:val="00877BE5"/>
    <w:rsid w:val="0088268D"/>
    <w:rsid w:val="00883BF4"/>
    <w:rsid w:val="008874F5"/>
    <w:rsid w:val="008951C0"/>
    <w:rsid w:val="00895309"/>
    <w:rsid w:val="008A0C9A"/>
    <w:rsid w:val="008A5DC2"/>
    <w:rsid w:val="008A65FE"/>
    <w:rsid w:val="008B054A"/>
    <w:rsid w:val="008B2A2C"/>
    <w:rsid w:val="008B3F41"/>
    <w:rsid w:val="008B56F9"/>
    <w:rsid w:val="008C77AE"/>
    <w:rsid w:val="008D0A27"/>
    <w:rsid w:val="008D141B"/>
    <w:rsid w:val="008E412E"/>
    <w:rsid w:val="008E4DA9"/>
    <w:rsid w:val="008E7D5E"/>
    <w:rsid w:val="008F1CE0"/>
    <w:rsid w:val="008F30D2"/>
    <w:rsid w:val="008F6138"/>
    <w:rsid w:val="009144FC"/>
    <w:rsid w:val="00915153"/>
    <w:rsid w:val="00916378"/>
    <w:rsid w:val="0092494C"/>
    <w:rsid w:val="00924F0C"/>
    <w:rsid w:val="00927CEC"/>
    <w:rsid w:val="00931940"/>
    <w:rsid w:val="009344C1"/>
    <w:rsid w:val="00935F4D"/>
    <w:rsid w:val="00942AD6"/>
    <w:rsid w:val="009454EE"/>
    <w:rsid w:val="009463C5"/>
    <w:rsid w:val="009500F8"/>
    <w:rsid w:val="009709EC"/>
    <w:rsid w:val="00983970"/>
    <w:rsid w:val="00987D01"/>
    <w:rsid w:val="00994CA3"/>
    <w:rsid w:val="00994CD7"/>
    <w:rsid w:val="00995D0E"/>
    <w:rsid w:val="00996BDD"/>
    <w:rsid w:val="009A09D3"/>
    <w:rsid w:val="009A2B96"/>
    <w:rsid w:val="009A3473"/>
    <w:rsid w:val="009A45FA"/>
    <w:rsid w:val="009A477C"/>
    <w:rsid w:val="009A5B2D"/>
    <w:rsid w:val="009B5EC3"/>
    <w:rsid w:val="009B60F8"/>
    <w:rsid w:val="009B6C23"/>
    <w:rsid w:val="009B6E56"/>
    <w:rsid w:val="009C0511"/>
    <w:rsid w:val="009C11D6"/>
    <w:rsid w:val="009D26A4"/>
    <w:rsid w:val="009D2CAF"/>
    <w:rsid w:val="009E37FA"/>
    <w:rsid w:val="009F014C"/>
    <w:rsid w:val="009F1AD0"/>
    <w:rsid w:val="009F23A4"/>
    <w:rsid w:val="009F2A7A"/>
    <w:rsid w:val="009F2FF0"/>
    <w:rsid w:val="009F3097"/>
    <w:rsid w:val="00A04CFC"/>
    <w:rsid w:val="00A07A95"/>
    <w:rsid w:val="00A118D3"/>
    <w:rsid w:val="00A169E5"/>
    <w:rsid w:val="00A334B3"/>
    <w:rsid w:val="00A35674"/>
    <w:rsid w:val="00A4001B"/>
    <w:rsid w:val="00A41709"/>
    <w:rsid w:val="00A60E57"/>
    <w:rsid w:val="00A62D55"/>
    <w:rsid w:val="00A67C5E"/>
    <w:rsid w:val="00A74230"/>
    <w:rsid w:val="00A76CC7"/>
    <w:rsid w:val="00A90731"/>
    <w:rsid w:val="00A91D5F"/>
    <w:rsid w:val="00A96CA5"/>
    <w:rsid w:val="00AA1AB2"/>
    <w:rsid w:val="00AA4AA5"/>
    <w:rsid w:val="00AB722F"/>
    <w:rsid w:val="00AD0F9B"/>
    <w:rsid w:val="00AD50D5"/>
    <w:rsid w:val="00AE124B"/>
    <w:rsid w:val="00AE72EC"/>
    <w:rsid w:val="00AF0F13"/>
    <w:rsid w:val="00B00398"/>
    <w:rsid w:val="00B00B32"/>
    <w:rsid w:val="00B14237"/>
    <w:rsid w:val="00B14A99"/>
    <w:rsid w:val="00B221C9"/>
    <w:rsid w:val="00B23B48"/>
    <w:rsid w:val="00B23BD0"/>
    <w:rsid w:val="00B24A78"/>
    <w:rsid w:val="00B3286E"/>
    <w:rsid w:val="00B3682C"/>
    <w:rsid w:val="00B403DB"/>
    <w:rsid w:val="00B42BB6"/>
    <w:rsid w:val="00B45C64"/>
    <w:rsid w:val="00B646EB"/>
    <w:rsid w:val="00B65A65"/>
    <w:rsid w:val="00B66F93"/>
    <w:rsid w:val="00B719F3"/>
    <w:rsid w:val="00B733DB"/>
    <w:rsid w:val="00B753C6"/>
    <w:rsid w:val="00B8743C"/>
    <w:rsid w:val="00B87871"/>
    <w:rsid w:val="00B87B0D"/>
    <w:rsid w:val="00B902C8"/>
    <w:rsid w:val="00B95C15"/>
    <w:rsid w:val="00B96483"/>
    <w:rsid w:val="00BA3339"/>
    <w:rsid w:val="00BA3DA0"/>
    <w:rsid w:val="00BA7A6C"/>
    <w:rsid w:val="00BC00A2"/>
    <w:rsid w:val="00BC69C4"/>
    <w:rsid w:val="00BD0DB2"/>
    <w:rsid w:val="00BD14E1"/>
    <w:rsid w:val="00BD5B78"/>
    <w:rsid w:val="00BE6540"/>
    <w:rsid w:val="00BE7A06"/>
    <w:rsid w:val="00BF2462"/>
    <w:rsid w:val="00BF64F5"/>
    <w:rsid w:val="00BF7CA6"/>
    <w:rsid w:val="00C056FE"/>
    <w:rsid w:val="00C11B64"/>
    <w:rsid w:val="00C1253B"/>
    <w:rsid w:val="00C20250"/>
    <w:rsid w:val="00C21A12"/>
    <w:rsid w:val="00C220FB"/>
    <w:rsid w:val="00C2322A"/>
    <w:rsid w:val="00C2452B"/>
    <w:rsid w:val="00C35D96"/>
    <w:rsid w:val="00C53082"/>
    <w:rsid w:val="00C554C3"/>
    <w:rsid w:val="00C57D81"/>
    <w:rsid w:val="00C7526D"/>
    <w:rsid w:val="00C77E2E"/>
    <w:rsid w:val="00C8067D"/>
    <w:rsid w:val="00C80F3F"/>
    <w:rsid w:val="00C8230E"/>
    <w:rsid w:val="00C824D5"/>
    <w:rsid w:val="00C8675C"/>
    <w:rsid w:val="00C94DC9"/>
    <w:rsid w:val="00CA1580"/>
    <w:rsid w:val="00CA4B0F"/>
    <w:rsid w:val="00CA66C7"/>
    <w:rsid w:val="00CA7163"/>
    <w:rsid w:val="00CA7828"/>
    <w:rsid w:val="00CB7DC1"/>
    <w:rsid w:val="00CD120E"/>
    <w:rsid w:val="00CD20E0"/>
    <w:rsid w:val="00CE142E"/>
    <w:rsid w:val="00CE3F9D"/>
    <w:rsid w:val="00CE4BEE"/>
    <w:rsid w:val="00CF0605"/>
    <w:rsid w:val="00CF0F68"/>
    <w:rsid w:val="00CF36D4"/>
    <w:rsid w:val="00CF56DC"/>
    <w:rsid w:val="00D16D68"/>
    <w:rsid w:val="00D204BF"/>
    <w:rsid w:val="00D21577"/>
    <w:rsid w:val="00D24461"/>
    <w:rsid w:val="00D24DE0"/>
    <w:rsid w:val="00D270E4"/>
    <w:rsid w:val="00D33CE5"/>
    <w:rsid w:val="00D3611A"/>
    <w:rsid w:val="00D409BB"/>
    <w:rsid w:val="00D46813"/>
    <w:rsid w:val="00D520D0"/>
    <w:rsid w:val="00D54637"/>
    <w:rsid w:val="00D54BEA"/>
    <w:rsid w:val="00D553DB"/>
    <w:rsid w:val="00D611BE"/>
    <w:rsid w:val="00D7217F"/>
    <w:rsid w:val="00D747BE"/>
    <w:rsid w:val="00D81857"/>
    <w:rsid w:val="00D84216"/>
    <w:rsid w:val="00D86A6E"/>
    <w:rsid w:val="00D87986"/>
    <w:rsid w:val="00D92984"/>
    <w:rsid w:val="00D96F58"/>
    <w:rsid w:val="00DA1001"/>
    <w:rsid w:val="00DA13D2"/>
    <w:rsid w:val="00DB3138"/>
    <w:rsid w:val="00DB5909"/>
    <w:rsid w:val="00DC7B2A"/>
    <w:rsid w:val="00DD2BD9"/>
    <w:rsid w:val="00DE1096"/>
    <w:rsid w:val="00DE1349"/>
    <w:rsid w:val="00DF26A8"/>
    <w:rsid w:val="00DF471C"/>
    <w:rsid w:val="00DF4DAC"/>
    <w:rsid w:val="00DF6ED6"/>
    <w:rsid w:val="00E0445B"/>
    <w:rsid w:val="00E05224"/>
    <w:rsid w:val="00E07358"/>
    <w:rsid w:val="00E160FD"/>
    <w:rsid w:val="00E17E72"/>
    <w:rsid w:val="00E21553"/>
    <w:rsid w:val="00E304C2"/>
    <w:rsid w:val="00E41833"/>
    <w:rsid w:val="00E4550D"/>
    <w:rsid w:val="00E46ECB"/>
    <w:rsid w:val="00E46FCA"/>
    <w:rsid w:val="00E53A98"/>
    <w:rsid w:val="00E67EE2"/>
    <w:rsid w:val="00E740BE"/>
    <w:rsid w:val="00E81F04"/>
    <w:rsid w:val="00E840DF"/>
    <w:rsid w:val="00E9134E"/>
    <w:rsid w:val="00E96D6A"/>
    <w:rsid w:val="00EA01F9"/>
    <w:rsid w:val="00EA6DD8"/>
    <w:rsid w:val="00EB3640"/>
    <w:rsid w:val="00EB3EB8"/>
    <w:rsid w:val="00EB6575"/>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4D12"/>
    <w:rsid w:val="00F173DE"/>
    <w:rsid w:val="00F24445"/>
    <w:rsid w:val="00F24DAB"/>
    <w:rsid w:val="00F32C14"/>
    <w:rsid w:val="00F3380F"/>
    <w:rsid w:val="00F4503E"/>
    <w:rsid w:val="00F4543B"/>
    <w:rsid w:val="00F5471D"/>
    <w:rsid w:val="00F64F38"/>
    <w:rsid w:val="00F75031"/>
    <w:rsid w:val="00F77222"/>
    <w:rsid w:val="00F800FB"/>
    <w:rsid w:val="00F84783"/>
    <w:rsid w:val="00F9674B"/>
    <w:rsid w:val="00FA34D0"/>
    <w:rsid w:val="00FB324B"/>
    <w:rsid w:val="00FB4BCC"/>
    <w:rsid w:val="00FD097A"/>
    <w:rsid w:val="00FD21E9"/>
    <w:rsid w:val="00FD5F89"/>
    <w:rsid w:val="00FE14B6"/>
    <w:rsid w:val="00FE16A0"/>
    <w:rsid w:val="00FE277B"/>
    <w:rsid w:val="00FE5900"/>
    <w:rsid w:val="00FF2CC7"/>
    <w:rsid w:val="00FF3CB9"/>
    <w:rsid w:val="00FF48DC"/>
    <w:rsid w:val="00FF5B6A"/>
    <w:rsid w:val="00FF7C7D"/>
    <w:rsid w:val="090531FB"/>
    <w:rsid w:val="0CB695DA"/>
    <w:rsid w:val="0DF42455"/>
    <w:rsid w:val="1F7C00F4"/>
    <w:rsid w:val="2465CC5B"/>
    <w:rsid w:val="2B08B411"/>
    <w:rsid w:val="3A807B0A"/>
    <w:rsid w:val="44363396"/>
    <w:rsid w:val="478D79AC"/>
    <w:rsid w:val="487D4348"/>
    <w:rsid w:val="48A5BBB4"/>
    <w:rsid w:val="52812FCA"/>
    <w:rsid w:val="5C0C065B"/>
    <w:rsid w:val="65F82B96"/>
    <w:rsid w:val="67288FF6"/>
    <w:rsid w:val="7E1C0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D7C2E"/>
  <w15:docId w15:val="{0395ED62-3172-4053-9617-A0854B35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17F"/>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spacing w:before="120"/>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qFormat/>
    <w:rsid w:val="00D7217F"/>
    <w:pPr>
      <w:keepNext/>
      <w:numPr>
        <w:ilvl w:val="3"/>
        <w:numId w:val="3"/>
      </w:numPr>
      <w:outlineLvl w:val="3"/>
    </w:pPr>
  </w:style>
  <w:style w:type="paragraph" w:styleId="Heading5">
    <w:name w:val="heading 5"/>
    <w:basedOn w:val="Normal"/>
    <w:next w:val="Normal"/>
    <w:qFormat/>
    <w:rsid w:val="00D7217F"/>
    <w:pPr>
      <w:tabs>
        <w:tab w:val="num" w:pos="0"/>
      </w:tabs>
      <w:spacing w:before="240" w:after="60"/>
      <w:outlineLvl w:val="4"/>
    </w:pPr>
    <w:rPr>
      <w:sz w:val="22"/>
    </w:rPr>
  </w:style>
  <w:style w:type="paragraph" w:styleId="Heading6">
    <w:name w:val="heading 6"/>
    <w:basedOn w:val="Normal"/>
    <w:next w:val="Normal"/>
    <w:qFormat/>
    <w:rsid w:val="00D7217F"/>
    <w:pPr>
      <w:tabs>
        <w:tab w:val="num" w:pos="0"/>
      </w:tabs>
      <w:spacing w:before="240" w:after="60"/>
      <w:outlineLvl w:val="5"/>
    </w:pPr>
    <w:rPr>
      <w:i/>
      <w:sz w:val="22"/>
    </w:rPr>
  </w:style>
  <w:style w:type="paragraph" w:styleId="Heading7">
    <w:name w:val="heading 7"/>
    <w:basedOn w:val="Normal"/>
    <w:next w:val="Normal"/>
    <w:qFormat/>
    <w:rsid w:val="00D7217F"/>
    <w:pPr>
      <w:tabs>
        <w:tab w:val="num" w:pos="0"/>
      </w:tabs>
      <w:spacing w:before="240" w:after="60"/>
      <w:outlineLvl w:val="6"/>
    </w:pPr>
  </w:style>
  <w:style w:type="paragraph" w:styleId="Heading8">
    <w:name w:val="heading 8"/>
    <w:basedOn w:val="Normal"/>
    <w:next w:val="Normal"/>
    <w:qFormat/>
    <w:rsid w:val="00D7217F"/>
    <w:pPr>
      <w:tabs>
        <w:tab w:val="num" w:pos="0"/>
      </w:tabs>
      <w:spacing w:before="240" w:after="60"/>
      <w:outlineLvl w:val="7"/>
    </w:pPr>
    <w:rPr>
      <w:i/>
    </w:rPr>
  </w:style>
  <w:style w:type="paragraph" w:styleId="Heading9">
    <w:name w:val="heading 9"/>
    <w:basedOn w:val="Normal"/>
    <w:next w:val="Normal"/>
    <w:qFormat/>
    <w:rsid w:val="00D7217F"/>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7217F"/>
    <w:pPr>
      <w:ind w:left="482"/>
    </w:pPr>
  </w:style>
  <w:style w:type="paragraph" w:customStyle="1" w:styleId="Text2">
    <w:name w:val="Text 2"/>
    <w:basedOn w:val="Normal"/>
    <w:rsid w:val="00D7217F"/>
    <w:pPr>
      <w:tabs>
        <w:tab w:val="left" w:pos="2161"/>
      </w:tabs>
      <w:ind w:left="1202"/>
    </w:pPr>
  </w:style>
  <w:style w:type="paragraph" w:customStyle="1" w:styleId="Text3">
    <w:name w:val="Text 3"/>
    <w:basedOn w:val="Normal"/>
    <w:rsid w:val="00D7217F"/>
    <w:pPr>
      <w:tabs>
        <w:tab w:val="left" w:pos="2302"/>
      </w:tabs>
      <w:ind w:left="1202"/>
    </w:pPr>
  </w:style>
  <w:style w:type="paragraph" w:customStyle="1" w:styleId="Text4">
    <w:name w:val="Text 4"/>
    <w:basedOn w:val="Normal"/>
    <w:rsid w:val="00D7217F"/>
    <w:pPr>
      <w:tabs>
        <w:tab w:val="left" w:pos="2302"/>
      </w:tabs>
      <w:ind w:left="1202"/>
    </w:pPr>
  </w:style>
  <w:style w:type="paragraph" w:customStyle="1" w:styleId="Address">
    <w:name w:val="Address"/>
    <w:basedOn w:val="Normal"/>
    <w:rsid w:val="00D7217F"/>
    <w:pPr>
      <w:spacing w:after="0"/>
      <w:jc w:val="left"/>
    </w:pPr>
  </w:style>
  <w:style w:type="paragraph" w:customStyle="1" w:styleId="AddressTL">
    <w:name w:val="AddressTL"/>
    <w:basedOn w:val="Normal"/>
    <w:next w:val="Normal"/>
    <w:rsid w:val="00D7217F"/>
    <w:pPr>
      <w:spacing w:after="720"/>
      <w:jc w:val="left"/>
    </w:pPr>
  </w:style>
  <w:style w:type="paragraph" w:customStyle="1" w:styleId="AddressTR">
    <w:name w:val="AddressTR"/>
    <w:basedOn w:val="Normal"/>
    <w:next w:val="Normal"/>
    <w:rsid w:val="00D7217F"/>
    <w:pPr>
      <w:spacing w:after="720"/>
      <w:ind w:left="5103"/>
      <w:jc w:val="left"/>
    </w:pPr>
  </w:style>
  <w:style w:type="paragraph" w:styleId="BlockText">
    <w:name w:val="Block Text"/>
    <w:basedOn w:val="Normal"/>
    <w:rsid w:val="00D7217F"/>
    <w:pPr>
      <w:spacing w:after="120"/>
      <w:ind w:left="1440" w:right="1440"/>
    </w:pPr>
  </w:style>
  <w:style w:type="paragraph" w:styleId="BodyText">
    <w:name w:val="Body Text"/>
    <w:basedOn w:val="Normal"/>
    <w:rsid w:val="00D7217F"/>
    <w:pPr>
      <w:spacing w:after="120"/>
    </w:pPr>
  </w:style>
  <w:style w:type="paragraph" w:styleId="BodyText2">
    <w:name w:val="Body Text 2"/>
    <w:basedOn w:val="Normal"/>
    <w:rsid w:val="00D7217F"/>
    <w:pPr>
      <w:spacing w:after="120" w:line="480" w:lineRule="auto"/>
    </w:pPr>
  </w:style>
  <w:style w:type="paragraph" w:styleId="BodyText3">
    <w:name w:val="Body Text 3"/>
    <w:basedOn w:val="Normal"/>
    <w:rsid w:val="00D7217F"/>
    <w:pPr>
      <w:spacing w:after="120"/>
    </w:pPr>
    <w:rPr>
      <w:sz w:val="16"/>
    </w:rPr>
  </w:style>
  <w:style w:type="paragraph" w:styleId="BodyTextFirstIndent">
    <w:name w:val="Body Text First Indent"/>
    <w:basedOn w:val="BodyText"/>
    <w:rsid w:val="00D7217F"/>
    <w:pPr>
      <w:ind w:firstLine="210"/>
    </w:pPr>
  </w:style>
  <w:style w:type="paragraph" w:styleId="BodyTextIndent">
    <w:name w:val="Body Text Indent"/>
    <w:basedOn w:val="Normal"/>
    <w:rsid w:val="00D7217F"/>
    <w:pPr>
      <w:spacing w:after="120"/>
      <w:ind w:left="283"/>
    </w:pPr>
  </w:style>
  <w:style w:type="paragraph" w:styleId="BodyTextFirstIndent2">
    <w:name w:val="Body Text First Indent 2"/>
    <w:basedOn w:val="BodyTextIndent"/>
    <w:rsid w:val="00D7217F"/>
    <w:pPr>
      <w:ind w:firstLine="210"/>
    </w:pPr>
  </w:style>
  <w:style w:type="paragraph" w:styleId="BodyTextIndent2">
    <w:name w:val="Body Text Indent 2"/>
    <w:basedOn w:val="Normal"/>
    <w:rsid w:val="00D7217F"/>
    <w:pPr>
      <w:spacing w:after="120" w:line="480" w:lineRule="auto"/>
      <w:ind w:left="283"/>
    </w:pPr>
  </w:style>
  <w:style w:type="paragraph" w:styleId="BodyTextIndent3">
    <w:name w:val="Body Text Indent 3"/>
    <w:basedOn w:val="Normal"/>
    <w:rsid w:val="00D7217F"/>
    <w:pPr>
      <w:spacing w:after="120"/>
      <w:ind w:left="283"/>
    </w:pPr>
    <w:rPr>
      <w:sz w:val="16"/>
    </w:rPr>
  </w:style>
  <w:style w:type="paragraph" w:styleId="Caption">
    <w:name w:val="caption"/>
    <w:basedOn w:val="Normal"/>
    <w:next w:val="Normal"/>
    <w:qFormat/>
    <w:rsid w:val="00D7217F"/>
    <w:pPr>
      <w:spacing w:before="120" w:after="120"/>
    </w:pPr>
    <w:rPr>
      <w:b/>
    </w:rPr>
  </w:style>
  <w:style w:type="paragraph" w:customStyle="1" w:styleId="ChapterTitle">
    <w:name w:val="ChapterTitle"/>
    <w:basedOn w:val="Normal"/>
    <w:next w:val="SectionTitle"/>
    <w:rsid w:val="00D7217F"/>
    <w:pPr>
      <w:keepNext/>
      <w:spacing w:after="480"/>
      <w:jc w:val="center"/>
    </w:pPr>
    <w:rPr>
      <w:b/>
      <w:sz w:val="32"/>
    </w:rPr>
  </w:style>
  <w:style w:type="paragraph" w:customStyle="1" w:styleId="SectionTitle">
    <w:name w:val="SectionTitle"/>
    <w:basedOn w:val="Normal"/>
    <w:next w:val="Heading1"/>
    <w:rsid w:val="00D7217F"/>
    <w:pPr>
      <w:keepNext/>
      <w:spacing w:after="480"/>
      <w:jc w:val="center"/>
    </w:pPr>
    <w:rPr>
      <w:b/>
      <w:smallCaps/>
      <w:sz w:val="28"/>
    </w:rPr>
  </w:style>
  <w:style w:type="paragraph" w:styleId="Closing">
    <w:name w:val="Closing"/>
    <w:basedOn w:val="Normal"/>
    <w:rsid w:val="00D7217F"/>
    <w:pPr>
      <w:ind w:left="4252"/>
    </w:pPr>
  </w:style>
  <w:style w:type="paragraph" w:styleId="CommentText">
    <w:name w:val="annotation text"/>
    <w:basedOn w:val="Normal"/>
    <w:link w:val="CommentTextChar"/>
    <w:semiHidden/>
    <w:rsid w:val="00D7217F"/>
  </w:style>
  <w:style w:type="paragraph" w:styleId="Date">
    <w:name w:val="Date"/>
    <w:basedOn w:val="Normal"/>
    <w:next w:val="References"/>
    <w:rsid w:val="00D7217F"/>
    <w:pPr>
      <w:spacing w:after="0"/>
      <w:ind w:left="5103" w:right="-567"/>
      <w:jc w:val="left"/>
    </w:pPr>
  </w:style>
  <w:style w:type="paragraph" w:customStyle="1" w:styleId="References">
    <w:name w:val="References"/>
    <w:basedOn w:val="Normal"/>
    <w:next w:val="AddressTR"/>
    <w:rsid w:val="00D7217F"/>
    <w:pPr>
      <w:ind w:left="5103"/>
      <w:jc w:val="left"/>
    </w:pPr>
  </w:style>
  <w:style w:type="paragraph" w:styleId="DocumentMap">
    <w:name w:val="Document Map"/>
    <w:basedOn w:val="Normal"/>
    <w:semiHidden/>
    <w:rsid w:val="00D7217F"/>
    <w:pPr>
      <w:shd w:val="clear" w:color="auto" w:fill="000080"/>
    </w:pPr>
    <w:rPr>
      <w:rFonts w:ascii="Tahoma" w:hAnsi="Tahoma"/>
    </w:rPr>
  </w:style>
  <w:style w:type="paragraph" w:customStyle="1" w:styleId="DoubSign">
    <w:name w:val="DoubSign"/>
    <w:basedOn w:val="Normal"/>
    <w:next w:val="Enclosures"/>
    <w:rsid w:val="00D7217F"/>
    <w:pPr>
      <w:tabs>
        <w:tab w:val="left" w:pos="5103"/>
      </w:tabs>
      <w:spacing w:before="1200" w:after="0"/>
      <w:jc w:val="left"/>
    </w:pPr>
  </w:style>
  <w:style w:type="paragraph" w:customStyle="1" w:styleId="Enclosures">
    <w:name w:val="Enclosures"/>
    <w:basedOn w:val="Normal"/>
    <w:rsid w:val="00D7217F"/>
    <w:pPr>
      <w:keepNext/>
      <w:keepLines/>
      <w:tabs>
        <w:tab w:val="left" w:pos="5642"/>
      </w:tabs>
      <w:spacing w:before="480" w:after="0"/>
      <w:ind w:left="1191" w:hanging="1191"/>
      <w:jc w:val="left"/>
    </w:pPr>
  </w:style>
  <w:style w:type="paragraph" w:styleId="EndnoteText">
    <w:name w:val="endnote text"/>
    <w:basedOn w:val="Normal"/>
    <w:semiHidden/>
    <w:rsid w:val="00D7217F"/>
  </w:style>
  <w:style w:type="paragraph" w:styleId="EnvelopeAddress">
    <w:name w:val="envelope address"/>
    <w:basedOn w:val="Normal"/>
    <w:rsid w:val="00D7217F"/>
    <w:pPr>
      <w:framePr w:w="7920" w:h="1980" w:hRule="exact" w:hSpace="180" w:wrap="auto" w:hAnchor="page" w:xAlign="center" w:yAlign="bottom"/>
      <w:spacing w:after="0"/>
    </w:pPr>
  </w:style>
  <w:style w:type="paragraph" w:styleId="EnvelopeReturn">
    <w:name w:val="envelope return"/>
    <w:basedOn w:val="Normal"/>
    <w:rsid w:val="00D7217F"/>
    <w:pPr>
      <w:spacing w:after="0"/>
    </w:pPr>
  </w:style>
  <w:style w:type="paragraph" w:styleId="Footer">
    <w:name w:val="footer"/>
    <w:basedOn w:val="Normal"/>
    <w:rsid w:val="00D7217F"/>
    <w:pPr>
      <w:spacing w:after="0"/>
      <w:ind w:right="-567"/>
      <w:jc w:val="left"/>
    </w:pPr>
    <w:rPr>
      <w:sz w:val="16"/>
    </w:rPr>
  </w:style>
  <w:style w:type="paragraph" w:styleId="FootnoteText">
    <w:name w:val="footnote text"/>
    <w:basedOn w:val="Normal"/>
    <w:semiHidden/>
    <w:rsid w:val="00D7217F"/>
    <w:pPr>
      <w:ind w:left="357" w:hanging="357"/>
    </w:pPr>
  </w:style>
  <w:style w:type="paragraph" w:styleId="Header">
    <w:name w:val="header"/>
    <w:basedOn w:val="Normal"/>
    <w:rsid w:val="00D7217F"/>
    <w:pPr>
      <w:tabs>
        <w:tab w:val="center" w:pos="4153"/>
        <w:tab w:val="right" w:pos="8306"/>
      </w:tabs>
    </w:pPr>
  </w:style>
  <w:style w:type="paragraph" w:styleId="Index1">
    <w:name w:val="index 1"/>
    <w:basedOn w:val="Normal"/>
    <w:next w:val="Normal"/>
    <w:autoRedefine/>
    <w:semiHidden/>
    <w:rsid w:val="00D7217F"/>
    <w:pPr>
      <w:ind w:left="240" w:hanging="240"/>
    </w:pPr>
  </w:style>
  <w:style w:type="paragraph" w:styleId="Index2">
    <w:name w:val="index 2"/>
    <w:basedOn w:val="Normal"/>
    <w:next w:val="Normal"/>
    <w:autoRedefine/>
    <w:semiHidden/>
    <w:rsid w:val="00D7217F"/>
    <w:pPr>
      <w:ind w:left="480" w:hanging="240"/>
    </w:pPr>
  </w:style>
  <w:style w:type="paragraph" w:styleId="Index3">
    <w:name w:val="index 3"/>
    <w:basedOn w:val="Normal"/>
    <w:next w:val="Normal"/>
    <w:autoRedefine/>
    <w:semiHidden/>
    <w:rsid w:val="00D7217F"/>
    <w:pPr>
      <w:ind w:left="720" w:hanging="240"/>
    </w:pPr>
  </w:style>
  <w:style w:type="paragraph" w:styleId="Index4">
    <w:name w:val="index 4"/>
    <w:basedOn w:val="Normal"/>
    <w:next w:val="Normal"/>
    <w:autoRedefine/>
    <w:semiHidden/>
    <w:rsid w:val="00D7217F"/>
    <w:pPr>
      <w:ind w:left="960" w:hanging="240"/>
    </w:pPr>
  </w:style>
  <w:style w:type="paragraph" w:styleId="Index5">
    <w:name w:val="index 5"/>
    <w:basedOn w:val="Normal"/>
    <w:next w:val="Normal"/>
    <w:autoRedefine/>
    <w:semiHidden/>
    <w:rsid w:val="00D7217F"/>
    <w:pPr>
      <w:ind w:left="1200" w:hanging="240"/>
    </w:pPr>
  </w:style>
  <w:style w:type="paragraph" w:styleId="Index6">
    <w:name w:val="index 6"/>
    <w:basedOn w:val="Normal"/>
    <w:next w:val="Normal"/>
    <w:autoRedefine/>
    <w:semiHidden/>
    <w:rsid w:val="00D7217F"/>
    <w:pPr>
      <w:ind w:left="1440" w:hanging="240"/>
    </w:pPr>
  </w:style>
  <w:style w:type="paragraph" w:styleId="Index7">
    <w:name w:val="index 7"/>
    <w:basedOn w:val="Normal"/>
    <w:next w:val="Normal"/>
    <w:autoRedefine/>
    <w:semiHidden/>
    <w:rsid w:val="00D7217F"/>
    <w:pPr>
      <w:ind w:left="1680" w:hanging="240"/>
    </w:pPr>
  </w:style>
  <w:style w:type="paragraph" w:styleId="Index8">
    <w:name w:val="index 8"/>
    <w:basedOn w:val="Normal"/>
    <w:next w:val="Normal"/>
    <w:autoRedefine/>
    <w:semiHidden/>
    <w:rsid w:val="00D7217F"/>
    <w:pPr>
      <w:ind w:left="1920" w:hanging="240"/>
    </w:pPr>
  </w:style>
  <w:style w:type="paragraph" w:styleId="Index9">
    <w:name w:val="index 9"/>
    <w:basedOn w:val="Normal"/>
    <w:next w:val="Normal"/>
    <w:autoRedefine/>
    <w:semiHidden/>
    <w:rsid w:val="00D7217F"/>
    <w:pPr>
      <w:ind w:left="2160" w:hanging="240"/>
    </w:pPr>
  </w:style>
  <w:style w:type="paragraph" w:styleId="IndexHeading">
    <w:name w:val="index heading"/>
    <w:basedOn w:val="Normal"/>
    <w:next w:val="Index1"/>
    <w:semiHidden/>
    <w:rsid w:val="00D7217F"/>
    <w:rPr>
      <w:b/>
    </w:rPr>
  </w:style>
  <w:style w:type="paragraph" w:styleId="List">
    <w:name w:val="List"/>
    <w:basedOn w:val="Normal"/>
    <w:rsid w:val="00D7217F"/>
    <w:pPr>
      <w:ind w:left="283" w:hanging="283"/>
    </w:pPr>
  </w:style>
  <w:style w:type="paragraph" w:styleId="List2">
    <w:name w:val="List 2"/>
    <w:basedOn w:val="Normal"/>
    <w:rsid w:val="00D7217F"/>
    <w:pPr>
      <w:ind w:left="566" w:hanging="283"/>
    </w:pPr>
  </w:style>
  <w:style w:type="paragraph" w:styleId="List3">
    <w:name w:val="List 3"/>
    <w:basedOn w:val="Normal"/>
    <w:rsid w:val="00D7217F"/>
    <w:pPr>
      <w:ind w:left="849" w:hanging="283"/>
    </w:pPr>
  </w:style>
  <w:style w:type="paragraph" w:styleId="List4">
    <w:name w:val="List 4"/>
    <w:basedOn w:val="Normal"/>
    <w:rsid w:val="00D7217F"/>
    <w:pPr>
      <w:ind w:left="1132" w:hanging="283"/>
    </w:pPr>
  </w:style>
  <w:style w:type="paragraph" w:styleId="List5">
    <w:name w:val="List 5"/>
    <w:basedOn w:val="Normal"/>
    <w:rsid w:val="00D7217F"/>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D7217F"/>
    <w:pPr>
      <w:numPr>
        <w:numId w:val="1"/>
      </w:numPr>
    </w:pPr>
  </w:style>
  <w:style w:type="paragraph" w:styleId="ListContinue">
    <w:name w:val="List Continue"/>
    <w:basedOn w:val="Normal"/>
    <w:rsid w:val="00D7217F"/>
    <w:pPr>
      <w:spacing w:after="120"/>
      <w:ind w:left="283"/>
    </w:pPr>
  </w:style>
  <w:style w:type="paragraph" w:styleId="ListContinue2">
    <w:name w:val="List Continue 2"/>
    <w:basedOn w:val="Normal"/>
    <w:rsid w:val="00D7217F"/>
    <w:pPr>
      <w:spacing w:after="120"/>
      <w:ind w:left="566"/>
    </w:pPr>
  </w:style>
  <w:style w:type="paragraph" w:styleId="ListContinue3">
    <w:name w:val="List Continue 3"/>
    <w:basedOn w:val="Normal"/>
    <w:rsid w:val="00D7217F"/>
    <w:pPr>
      <w:spacing w:after="120"/>
      <w:ind w:left="849"/>
    </w:pPr>
  </w:style>
  <w:style w:type="paragraph" w:styleId="ListContinue4">
    <w:name w:val="List Continue 4"/>
    <w:basedOn w:val="Normal"/>
    <w:rsid w:val="00D7217F"/>
    <w:pPr>
      <w:spacing w:after="120"/>
      <w:ind w:left="1132"/>
    </w:pPr>
  </w:style>
  <w:style w:type="paragraph" w:styleId="ListContinue5">
    <w:name w:val="List Continue 5"/>
    <w:basedOn w:val="Normal"/>
    <w:rsid w:val="00D7217F"/>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D7217F"/>
    <w:pPr>
      <w:numPr>
        <w:numId w:val="2"/>
      </w:numPr>
    </w:pPr>
  </w:style>
  <w:style w:type="paragraph" w:styleId="MacroText">
    <w:name w:val="macro"/>
    <w:semiHidden/>
    <w:rsid w:val="00D7217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D7217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D7217F"/>
    <w:pPr>
      <w:ind w:left="720"/>
    </w:pPr>
  </w:style>
  <w:style w:type="paragraph" w:styleId="NoteHeading">
    <w:name w:val="Note Heading"/>
    <w:basedOn w:val="Normal"/>
    <w:next w:val="Normal"/>
    <w:rsid w:val="00D7217F"/>
  </w:style>
  <w:style w:type="paragraph" w:customStyle="1" w:styleId="NoteHead">
    <w:name w:val="NoteHead"/>
    <w:basedOn w:val="Normal"/>
    <w:next w:val="Subject"/>
    <w:rsid w:val="00D7217F"/>
    <w:pPr>
      <w:spacing w:before="720" w:after="720"/>
      <w:jc w:val="center"/>
    </w:pPr>
    <w:rPr>
      <w:b/>
      <w:smallCaps/>
    </w:rPr>
  </w:style>
  <w:style w:type="paragraph" w:customStyle="1" w:styleId="Subject">
    <w:name w:val="Subject"/>
    <w:basedOn w:val="Normal"/>
    <w:next w:val="Normal"/>
    <w:rsid w:val="00D7217F"/>
    <w:pPr>
      <w:spacing w:after="480"/>
      <w:ind w:left="1191" w:hanging="1191"/>
      <w:jc w:val="left"/>
    </w:pPr>
    <w:rPr>
      <w:b/>
    </w:rPr>
  </w:style>
  <w:style w:type="paragraph" w:customStyle="1" w:styleId="NoteList">
    <w:name w:val="NoteList"/>
    <w:basedOn w:val="Normal"/>
    <w:next w:val="Subject"/>
    <w:rsid w:val="00D7217F"/>
    <w:pPr>
      <w:tabs>
        <w:tab w:val="left" w:pos="5823"/>
      </w:tabs>
      <w:spacing w:before="720" w:after="720"/>
      <w:ind w:left="5104" w:hanging="3119"/>
      <w:jc w:val="left"/>
    </w:pPr>
    <w:rPr>
      <w:b/>
      <w:smallCaps/>
    </w:rPr>
  </w:style>
  <w:style w:type="paragraph" w:customStyle="1" w:styleId="NumPar1">
    <w:name w:val="NumPar 1"/>
    <w:basedOn w:val="Heading1"/>
    <w:next w:val="Text1"/>
    <w:rsid w:val="00D7217F"/>
    <w:pPr>
      <w:keepNext w:val="0"/>
      <w:spacing w:before="0"/>
      <w:ind w:left="483" w:hanging="483"/>
      <w:outlineLvl w:val="9"/>
    </w:pPr>
    <w:rPr>
      <w:b w:val="0"/>
      <w:smallCaps w:val="0"/>
    </w:rPr>
  </w:style>
  <w:style w:type="paragraph" w:customStyle="1" w:styleId="NumPar2">
    <w:name w:val="NumPar 2"/>
    <w:basedOn w:val="Heading2"/>
    <w:next w:val="Text2"/>
    <w:rsid w:val="00D7217F"/>
    <w:pPr>
      <w:outlineLvl w:val="9"/>
    </w:pPr>
    <w:rPr>
      <w:b w:val="0"/>
    </w:rPr>
  </w:style>
  <w:style w:type="paragraph" w:customStyle="1" w:styleId="NumPar3">
    <w:name w:val="NumPar 3"/>
    <w:basedOn w:val="Heading3"/>
    <w:next w:val="Text3"/>
    <w:rsid w:val="00D7217F"/>
    <w:pPr>
      <w:keepNext w:val="0"/>
      <w:outlineLvl w:val="9"/>
    </w:pPr>
    <w:rPr>
      <w:i/>
    </w:rPr>
  </w:style>
  <w:style w:type="paragraph" w:customStyle="1" w:styleId="NumPar4">
    <w:name w:val="NumPar 4"/>
    <w:basedOn w:val="Heading4"/>
    <w:next w:val="Text4"/>
    <w:rsid w:val="00D7217F"/>
    <w:pPr>
      <w:keepNext w:val="0"/>
      <w:outlineLvl w:val="9"/>
    </w:pPr>
  </w:style>
  <w:style w:type="paragraph" w:customStyle="1" w:styleId="PartTitle">
    <w:name w:val="PartTitle"/>
    <w:basedOn w:val="Normal"/>
    <w:next w:val="ChapterTitle"/>
    <w:rsid w:val="00D7217F"/>
    <w:pPr>
      <w:keepNext/>
      <w:pageBreakBefore/>
      <w:spacing w:after="480"/>
      <w:jc w:val="center"/>
    </w:pPr>
    <w:rPr>
      <w:b/>
      <w:sz w:val="36"/>
    </w:rPr>
  </w:style>
  <w:style w:type="paragraph" w:styleId="PlainText">
    <w:name w:val="Plain Text"/>
    <w:basedOn w:val="Normal"/>
    <w:rsid w:val="00D7217F"/>
    <w:rPr>
      <w:rFonts w:ascii="Courier New" w:hAnsi="Courier New"/>
    </w:rPr>
  </w:style>
  <w:style w:type="paragraph" w:styleId="Salutation">
    <w:name w:val="Salutation"/>
    <w:basedOn w:val="Normal"/>
    <w:next w:val="Normal"/>
    <w:rsid w:val="00D7217F"/>
  </w:style>
  <w:style w:type="paragraph" w:styleId="Signature">
    <w:name w:val="Signature"/>
    <w:basedOn w:val="Normal"/>
    <w:next w:val="Enclosures"/>
    <w:rsid w:val="00D7217F"/>
    <w:pPr>
      <w:tabs>
        <w:tab w:val="left" w:pos="5103"/>
      </w:tabs>
      <w:spacing w:before="1200" w:after="0"/>
      <w:ind w:left="5103"/>
      <w:jc w:val="center"/>
    </w:pPr>
  </w:style>
  <w:style w:type="paragraph" w:styleId="Subtitle">
    <w:name w:val="Subtitle"/>
    <w:basedOn w:val="Normal"/>
    <w:qFormat/>
    <w:rsid w:val="00D7217F"/>
    <w:pPr>
      <w:spacing w:after="60"/>
      <w:jc w:val="center"/>
      <w:outlineLvl w:val="1"/>
    </w:pPr>
  </w:style>
  <w:style w:type="paragraph" w:customStyle="1" w:styleId="SubTitle1">
    <w:name w:val="SubTitle 1"/>
    <w:basedOn w:val="Normal"/>
    <w:next w:val="SubTitle2"/>
    <w:rsid w:val="00D7217F"/>
    <w:pPr>
      <w:jc w:val="center"/>
    </w:pPr>
    <w:rPr>
      <w:b/>
      <w:sz w:val="40"/>
    </w:rPr>
  </w:style>
  <w:style w:type="paragraph" w:customStyle="1" w:styleId="SubTitle2">
    <w:name w:val="SubTitle 2"/>
    <w:basedOn w:val="Normal"/>
    <w:rsid w:val="00D7217F"/>
    <w:pPr>
      <w:jc w:val="center"/>
    </w:pPr>
    <w:rPr>
      <w:b/>
      <w:sz w:val="32"/>
    </w:rPr>
  </w:style>
  <w:style w:type="paragraph" w:styleId="TableofAuthorities">
    <w:name w:val="table of authorities"/>
    <w:basedOn w:val="Normal"/>
    <w:next w:val="Normal"/>
    <w:semiHidden/>
    <w:rsid w:val="00D7217F"/>
    <w:pPr>
      <w:ind w:left="240" w:hanging="240"/>
    </w:pPr>
  </w:style>
  <w:style w:type="paragraph" w:styleId="TableofFigures">
    <w:name w:val="table of figures"/>
    <w:basedOn w:val="Normal"/>
    <w:next w:val="Normal"/>
    <w:semiHidden/>
    <w:rsid w:val="00D7217F"/>
    <w:pPr>
      <w:ind w:left="480" w:hanging="480"/>
    </w:pPr>
  </w:style>
  <w:style w:type="paragraph" w:styleId="Title">
    <w:name w:val="Title"/>
    <w:basedOn w:val="Normal"/>
    <w:next w:val="SubTitle1"/>
    <w:qFormat/>
    <w:rsid w:val="00D7217F"/>
    <w:pPr>
      <w:spacing w:after="480"/>
      <w:jc w:val="center"/>
    </w:pPr>
    <w:rPr>
      <w:b/>
      <w:kern w:val="28"/>
      <w:sz w:val="48"/>
    </w:rPr>
  </w:style>
  <w:style w:type="paragraph" w:styleId="TOAHeading">
    <w:name w:val="toa heading"/>
    <w:basedOn w:val="Normal"/>
    <w:next w:val="Normal"/>
    <w:semiHidden/>
    <w:rsid w:val="00D7217F"/>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D7217F"/>
    <w:pPr>
      <w:ind w:left="1200"/>
    </w:pPr>
  </w:style>
  <w:style w:type="paragraph" w:styleId="TOC7">
    <w:name w:val="toc 7"/>
    <w:basedOn w:val="Normal"/>
    <w:next w:val="Normal"/>
    <w:autoRedefine/>
    <w:semiHidden/>
    <w:rsid w:val="00D7217F"/>
    <w:pPr>
      <w:ind w:left="1440"/>
    </w:pPr>
  </w:style>
  <w:style w:type="paragraph" w:styleId="TOC8">
    <w:name w:val="toc 8"/>
    <w:basedOn w:val="Normal"/>
    <w:next w:val="Normal"/>
    <w:autoRedefine/>
    <w:semiHidden/>
    <w:rsid w:val="00D7217F"/>
    <w:pPr>
      <w:ind w:left="1680"/>
    </w:pPr>
  </w:style>
  <w:style w:type="paragraph" w:styleId="TOC9">
    <w:name w:val="toc 9"/>
    <w:basedOn w:val="Normal"/>
    <w:next w:val="Normal"/>
    <w:autoRedefine/>
    <w:semiHidden/>
    <w:rsid w:val="00D7217F"/>
    <w:pPr>
      <w:ind w:left="1920"/>
    </w:pPr>
  </w:style>
  <w:style w:type="paragraph" w:customStyle="1" w:styleId="YReferences">
    <w:name w:val="YReferences"/>
    <w:basedOn w:val="Normal"/>
    <w:next w:val="Normal"/>
    <w:rsid w:val="00D7217F"/>
    <w:pPr>
      <w:spacing w:after="480"/>
      <w:ind w:left="1191" w:hanging="1191"/>
    </w:pPr>
  </w:style>
  <w:style w:type="character" w:styleId="FootnoteReference">
    <w:name w:val="footnote reference"/>
    <w:semiHidden/>
    <w:rsid w:val="00D7217F"/>
    <w:rPr>
      <w:rFonts w:ascii="TimesNewRomanPS" w:hAnsi="TimesNewRomanPS"/>
      <w:position w:val="6"/>
      <w:sz w:val="16"/>
    </w:rPr>
  </w:style>
  <w:style w:type="character" w:styleId="PageNumber">
    <w:name w:val="page number"/>
    <w:basedOn w:val="DefaultParagraphFont"/>
    <w:rsid w:val="00D7217F"/>
  </w:style>
  <w:style w:type="paragraph" w:customStyle="1" w:styleId="Heading2b">
    <w:name w:val="Heading2b"/>
    <w:basedOn w:val="Normal"/>
    <w:rsid w:val="00D7217F"/>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D7217F"/>
    <w:rPr>
      <w:color w:val="0000FF"/>
      <w:u w:val="single"/>
    </w:rPr>
  </w:style>
  <w:style w:type="paragraph" w:customStyle="1" w:styleId="normaltableau">
    <w:name w:val="normal_tableau"/>
    <w:basedOn w:val="Normal"/>
    <w:rsid w:val="00D7217F"/>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22192519">
      <w:bodyDiv w:val="1"/>
      <w:marLeft w:val="0"/>
      <w:marRight w:val="0"/>
      <w:marTop w:val="0"/>
      <w:marBottom w:val="0"/>
      <w:divBdr>
        <w:top w:val="none" w:sz="0" w:space="0" w:color="auto"/>
        <w:left w:val="none" w:sz="0" w:space="0" w:color="auto"/>
        <w:bottom w:val="none" w:sz="0" w:space="0" w:color="auto"/>
        <w:right w:val="none" w:sz="0" w:space="0" w:color="auto"/>
      </w:divBdr>
      <w:divsChild>
        <w:div w:id="1662925815">
          <w:marLeft w:val="0"/>
          <w:marRight w:val="0"/>
          <w:marTop w:val="0"/>
          <w:marBottom w:val="0"/>
          <w:divBdr>
            <w:top w:val="none" w:sz="0" w:space="0" w:color="auto"/>
            <w:left w:val="none" w:sz="0" w:space="0" w:color="auto"/>
            <w:bottom w:val="none" w:sz="0" w:space="0" w:color="auto"/>
            <w:right w:val="none" w:sz="0" w:space="0" w:color="auto"/>
          </w:divBdr>
          <w:divsChild>
            <w:div w:id="1390611806">
              <w:marLeft w:val="0"/>
              <w:marRight w:val="0"/>
              <w:marTop w:val="0"/>
              <w:marBottom w:val="0"/>
              <w:divBdr>
                <w:top w:val="none" w:sz="0" w:space="0" w:color="auto"/>
                <w:left w:val="none" w:sz="0" w:space="0" w:color="auto"/>
                <w:bottom w:val="none" w:sz="0" w:space="0" w:color="auto"/>
                <w:right w:val="none" w:sz="0" w:space="0" w:color="auto"/>
              </w:divBdr>
              <w:divsChild>
                <w:div w:id="1800801877">
                  <w:marLeft w:val="0"/>
                  <w:marRight w:val="0"/>
                  <w:marTop w:val="0"/>
                  <w:marBottom w:val="0"/>
                  <w:divBdr>
                    <w:top w:val="none" w:sz="0" w:space="0" w:color="auto"/>
                    <w:left w:val="none" w:sz="0" w:space="0" w:color="auto"/>
                    <w:bottom w:val="none" w:sz="0" w:space="0" w:color="auto"/>
                    <w:right w:val="none" w:sz="0" w:space="0" w:color="auto"/>
                  </w:divBdr>
                  <w:divsChild>
                    <w:div w:id="8108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1687">
          <w:marLeft w:val="0"/>
          <w:marRight w:val="0"/>
          <w:marTop w:val="0"/>
          <w:marBottom w:val="0"/>
          <w:divBdr>
            <w:top w:val="none" w:sz="0" w:space="0" w:color="auto"/>
            <w:left w:val="none" w:sz="0" w:space="0" w:color="auto"/>
            <w:bottom w:val="none" w:sz="0" w:space="0" w:color="auto"/>
            <w:right w:val="none" w:sz="0" w:space="0" w:color="auto"/>
          </w:divBdr>
          <w:divsChild>
            <w:div w:id="82992716">
              <w:marLeft w:val="0"/>
              <w:marRight w:val="0"/>
              <w:marTop w:val="0"/>
              <w:marBottom w:val="0"/>
              <w:divBdr>
                <w:top w:val="none" w:sz="0" w:space="0" w:color="auto"/>
                <w:left w:val="none" w:sz="0" w:space="0" w:color="auto"/>
                <w:bottom w:val="none" w:sz="0" w:space="0" w:color="auto"/>
                <w:right w:val="none" w:sz="0" w:space="0" w:color="auto"/>
              </w:divBdr>
              <w:divsChild>
                <w:div w:id="1467897742">
                  <w:marLeft w:val="0"/>
                  <w:marRight w:val="0"/>
                  <w:marTop w:val="0"/>
                  <w:marBottom w:val="0"/>
                  <w:divBdr>
                    <w:top w:val="none" w:sz="0" w:space="0" w:color="auto"/>
                    <w:left w:val="none" w:sz="0" w:space="0" w:color="auto"/>
                    <w:bottom w:val="none" w:sz="0" w:space="0" w:color="auto"/>
                    <w:right w:val="none" w:sz="0" w:space="0" w:color="auto"/>
                  </w:divBdr>
                  <w:divsChild>
                    <w:div w:id="4931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960">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2127851883">
      <w:bodyDiv w:val="1"/>
      <w:marLeft w:val="0"/>
      <w:marRight w:val="0"/>
      <w:marTop w:val="0"/>
      <w:marBottom w:val="0"/>
      <w:divBdr>
        <w:top w:val="none" w:sz="0" w:space="0" w:color="auto"/>
        <w:left w:val="none" w:sz="0" w:space="0" w:color="auto"/>
        <w:bottom w:val="none" w:sz="0" w:space="0" w:color="auto"/>
        <w:right w:val="none" w:sz="0" w:space="0" w:color="auto"/>
      </w:divBdr>
      <w:divsChild>
        <w:div w:id="11201036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AC725-4AB4-464F-A91A-298A6B8B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daortaberdaj@gmail.com</cp:lastModifiedBy>
  <cp:revision>3</cp:revision>
  <cp:lastPrinted>2012-09-26T09:25:00Z</cp:lastPrinted>
  <dcterms:created xsi:type="dcterms:W3CDTF">2025-01-09T12:58:00Z</dcterms:created>
  <dcterms:modified xsi:type="dcterms:W3CDTF">2025-01-13T11:19:00Z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